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before="120" w:after="60" w:line="240" w:lineRule="auto"/>
        <w:outlineLvl w:val="0"/>
        <w:rPr>
          <w:rFonts w:ascii="Times New Roman" w:hAnsi="Times New Roman"/>
          <w:b w:val="1"/>
          <w:bCs w:val="1"/>
          <w:outline w:val="0"/>
          <w:color w:val="000000"/>
          <w:kern w:val="36"/>
          <w:sz w:val="28"/>
          <w:szCs w:val="28"/>
          <w:u w:color="000000"/>
          <w14:textFill>
            <w14:solidFill>
              <w14:srgbClr w14:val="000000"/>
            </w14:solidFill>
          </w14:textFill>
        </w:rPr>
      </w:pPr>
      <w:r>
        <w:drawing xmlns:a="http://schemas.openxmlformats.org/drawingml/2006/main">
          <wp:anchor distT="0" distB="0" distL="0" distR="0" simplePos="0" relativeHeight="251661312" behindDoc="0" locked="0" layoutInCell="1" allowOverlap="1">
            <wp:simplePos x="0" y="0"/>
            <wp:positionH relativeFrom="page">
              <wp:posOffset>5064759</wp:posOffset>
            </wp:positionH>
            <wp:positionV relativeFrom="page">
              <wp:posOffset>914400</wp:posOffset>
            </wp:positionV>
            <wp:extent cx="1581150" cy="984250"/>
            <wp:effectExtent l="0" t="0" r="0" b="0"/>
            <wp:wrapTopAndBottom distT="0" distB="0"/>
            <wp:docPr id="1073741825" name="officeArt object" descr="A blue and red flag&#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073741825" name="A blue and red flagDescription automatically generated with low confidence" descr="A blue and red flagDescription automatically generated with low confidence"/>
                    <pic:cNvPicPr>
                      <a:picLocks noChangeAspect="1"/>
                    </pic:cNvPicPr>
                  </pic:nvPicPr>
                  <pic:blipFill>
                    <a:blip r:embed="rId4">
                      <a:extLst/>
                    </a:blip>
                    <a:stretch>
                      <a:fillRect/>
                    </a:stretch>
                  </pic:blipFill>
                  <pic:spPr>
                    <a:xfrm>
                      <a:off x="0" y="0"/>
                      <a:ext cx="1581150" cy="984250"/>
                    </a:xfrm>
                    <a:prstGeom prst="rect">
                      <a:avLst/>
                    </a:prstGeom>
                    <a:ln w="12700" cap="flat">
                      <a:noFill/>
                      <a:miter lim="400000"/>
                    </a:ln>
                    <a:effectLst/>
                  </pic:spPr>
                </pic:pic>
              </a:graphicData>
            </a:graphic>
          </wp:anchor>
        </w:drawing>
      </w:r>
      <w:r>
        <w:drawing xmlns:a="http://schemas.openxmlformats.org/drawingml/2006/main">
          <wp:anchor distT="0" distB="0" distL="0" distR="0" simplePos="0" relativeHeight="251659264" behindDoc="0" locked="0" layoutInCell="1" allowOverlap="1">
            <wp:simplePos x="0" y="0"/>
            <wp:positionH relativeFrom="page">
              <wp:posOffset>914400</wp:posOffset>
            </wp:positionH>
            <wp:positionV relativeFrom="page">
              <wp:posOffset>914400</wp:posOffset>
            </wp:positionV>
            <wp:extent cx="1089025" cy="1043306"/>
            <wp:effectExtent l="0" t="0" r="0" b="0"/>
            <wp:wrapTopAndBottom distT="0" distB="0"/>
            <wp:docPr id="1073741826" name="officeArt object" descr="A picture containing text, watercraft, sailing vessel&#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6" name="A picture containing text, watercraft, sailing vesselDescription automatically generated" descr="A picture containing text, watercraft, sailing vesselDescription automatically generated"/>
                    <pic:cNvPicPr>
                      <a:picLocks noChangeAspect="1"/>
                    </pic:cNvPicPr>
                  </pic:nvPicPr>
                  <pic:blipFill>
                    <a:blip r:embed="rId5">
                      <a:extLst/>
                    </a:blip>
                    <a:stretch>
                      <a:fillRect/>
                    </a:stretch>
                  </pic:blipFill>
                  <pic:spPr>
                    <a:xfrm>
                      <a:off x="0" y="0"/>
                      <a:ext cx="1089025" cy="1043306"/>
                    </a:xfrm>
                    <a:prstGeom prst="rect">
                      <a:avLst/>
                    </a:prstGeom>
                    <a:ln w="12700" cap="flat">
                      <a:noFill/>
                      <a:miter lim="400000"/>
                    </a:ln>
                    <a:effectLst/>
                  </pic:spPr>
                </pic:pic>
              </a:graphicData>
            </a:graphic>
          </wp:anchor>
        </w:drawing>
      </w:r>
      <w:r>
        <w:drawing xmlns:a="http://schemas.openxmlformats.org/drawingml/2006/main">
          <wp:anchor distT="0" distB="0" distL="0" distR="0" simplePos="0" relativeHeight="251660288" behindDoc="0" locked="0" layoutInCell="1" allowOverlap="1">
            <wp:simplePos x="0" y="0"/>
            <wp:positionH relativeFrom="page">
              <wp:posOffset>3253104</wp:posOffset>
            </wp:positionH>
            <wp:positionV relativeFrom="page">
              <wp:posOffset>914400</wp:posOffset>
            </wp:positionV>
            <wp:extent cx="1054100" cy="1028700"/>
            <wp:effectExtent l="0" t="0" r="0" b="0"/>
            <wp:wrapTopAndBottom distT="0" distB="0"/>
            <wp:docPr id="1073741827" name="officeArt object"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7" name="A picture containing text, clipartDescription automatically generated" descr="A picture containing text, clipartDescription automatically generated"/>
                    <pic:cNvPicPr>
                      <a:picLocks noChangeAspect="1"/>
                    </pic:cNvPicPr>
                  </pic:nvPicPr>
                  <pic:blipFill>
                    <a:blip r:embed="rId6">
                      <a:extLst/>
                    </a:blip>
                    <a:stretch>
                      <a:fillRect/>
                    </a:stretch>
                  </pic:blipFill>
                  <pic:spPr>
                    <a:xfrm>
                      <a:off x="0" y="0"/>
                      <a:ext cx="1054100" cy="1028700"/>
                    </a:xfrm>
                    <a:prstGeom prst="rect">
                      <a:avLst/>
                    </a:prstGeom>
                    <a:ln w="12700" cap="flat">
                      <a:noFill/>
                      <a:miter lim="400000"/>
                    </a:ln>
                    <a:effectLst/>
                  </pic:spPr>
                </pic:pic>
              </a:graphicData>
            </a:graphic>
          </wp:anchor>
        </w:drawing>
      </w:r>
    </w:p>
    <w:p>
      <w:pPr>
        <w:pStyle w:val="Body"/>
        <w:spacing w:before="120" w:after="60" w:line="240" w:lineRule="auto"/>
        <w:jc w:val="center"/>
        <w:outlineLvl w:val="0"/>
        <w:rPr>
          <w:rFonts w:ascii="Times New Roman" w:cs="Times New Roman" w:hAnsi="Times New Roman" w:eastAsia="Times New Roman"/>
          <w:b w:val="1"/>
          <w:bCs w:val="1"/>
          <w:outline w:val="0"/>
          <w:color w:val="000000"/>
          <w:kern w:val="36"/>
          <w:sz w:val="28"/>
          <w:szCs w:val="28"/>
          <w:u w:color="000000"/>
          <w14:textFill>
            <w14:solidFill>
              <w14:srgbClr w14:val="000000"/>
            </w14:solidFill>
          </w14:textFill>
        </w:rPr>
      </w:pPr>
      <w:r>
        <w:rPr>
          <w:rFonts w:ascii="Times New Roman" w:hAnsi="Times New Roman"/>
          <w:b w:val="1"/>
          <w:bCs w:val="1"/>
          <w:outline w:val="0"/>
          <w:color w:val="000000"/>
          <w:kern w:val="36"/>
          <w:sz w:val="28"/>
          <w:szCs w:val="28"/>
          <w:u w:color="000000"/>
          <w:rtl w:val="0"/>
          <w:lang w:val="en-US"/>
          <w14:textFill>
            <w14:solidFill>
              <w14:srgbClr w14:val="000000"/>
            </w14:solidFill>
          </w14:textFill>
        </w:rPr>
        <w:t>Angel of the North</w:t>
      </w:r>
      <w:r>
        <w:rPr>
          <w:rFonts w:ascii="Times New Roman" w:hAnsi="Times New Roman"/>
          <w:b w:val="1"/>
          <w:bCs w:val="1"/>
          <w:kern w:val="36"/>
          <w:sz w:val="48"/>
          <w:szCs w:val="48"/>
          <w:rtl w:val="0"/>
        </w:rPr>
        <w:t xml:space="preserve"> </w:t>
      </w:r>
      <w:r>
        <w:rPr>
          <w:rFonts w:ascii="Times New Roman" w:hAnsi="Times New Roman"/>
          <w:b w:val="1"/>
          <w:bCs w:val="1"/>
          <w:outline w:val="0"/>
          <w:color w:val="000000"/>
          <w:kern w:val="36"/>
          <w:sz w:val="28"/>
          <w:szCs w:val="28"/>
          <w:u w:color="000000"/>
          <w:rtl w:val="0"/>
          <w14:textFill>
            <w14:solidFill>
              <w14:srgbClr w14:val="000000"/>
            </w14:solidFill>
          </w14:textFill>
        </w:rPr>
        <w:t>2</w:t>
      </w:r>
      <w:r>
        <w:rPr>
          <w:rFonts w:ascii="Times New Roman" w:hAnsi="Times New Roman"/>
          <w:b w:val="1"/>
          <w:bCs w:val="1"/>
          <w:outline w:val="0"/>
          <w:color w:val="000000"/>
          <w:kern w:val="36"/>
          <w:sz w:val="28"/>
          <w:szCs w:val="28"/>
          <w:u w:color="000000"/>
          <w:rtl w:val="0"/>
          <w:lang w:val="en-US"/>
          <w14:textFill>
            <w14:solidFill>
              <w14:srgbClr w14:val="000000"/>
            </w14:solidFill>
          </w14:textFill>
        </w:rPr>
        <w:t>6</w:t>
      </w:r>
      <w:r>
        <w:rPr>
          <w:rFonts w:ascii="Times New Roman" w:hAnsi="Times New Roman"/>
          <w:b w:val="1"/>
          <w:bCs w:val="1"/>
          <w:outline w:val="0"/>
          <w:color w:val="000000"/>
          <w:kern w:val="36"/>
          <w:sz w:val="28"/>
          <w:szCs w:val="28"/>
          <w:u w:color="000000"/>
          <w:vertAlign w:val="superscript"/>
          <w:rtl w:val="0"/>
          <w:lang w:val="en-US"/>
          <w14:textFill>
            <w14:solidFill>
              <w14:srgbClr w14:val="000000"/>
            </w14:solidFill>
          </w14:textFill>
        </w:rPr>
        <w:t>th</w:t>
      </w:r>
      <w:r>
        <w:rPr>
          <w:rFonts w:ascii="Times New Roman" w:hAnsi="Times New Roman" w:hint="default"/>
          <w:b w:val="1"/>
          <w:bCs w:val="1"/>
          <w:outline w:val="0"/>
          <w:color w:val="000000"/>
          <w:kern w:val="36"/>
          <w:sz w:val="28"/>
          <w:szCs w:val="28"/>
          <w:u w:color="000000"/>
          <w:rtl w:val="0"/>
          <w:lang w:val="en-US"/>
          <w14:textFill>
            <w14:solidFill>
              <w14:srgbClr w14:val="000000"/>
            </w14:solidFill>
          </w14:textFill>
        </w:rPr>
        <w:t xml:space="preserve"> – </w:t>
      </w:r>
      <w:r>
        <w:rPr>
          <w:rFonts w:ascii="Times New Roman" w:hAnsi="Times New Roman"/>
          <w:b w:val="1"/>
          <w:bCs w:val="1"/>
          <w:outline w:val="0"/>
          <w:color w:val="000000"/>
          <w:kern w:val="36"/>
          <w:sz w:val="28"/>
          <w:szCs w:val="28"/>
          <w:u w:color="000000"/>
          <w:rtl w:val="0"/>
          <w14:textFill>
            <w14:solidFill>
              <w14:srgbClr w14:val="000000"/>
            </w14:solidFill>
          </w14:textFill>
        </w:rPr>
        <w:t>2</w:t>
      </w:r>
      <w:r>
        <w:rPr>
          <w:rFonts w:ascii="Times New Roman" w:hAnsi="Times New Roman"/>
          <w:b w:val="1"/>
          <w:bCs w:val="1"/>
          <w:outline w:val="0"/>
          <w:color w:val="000000"/>
          <w:kern w:val="36"/>
          <w:sz w:val="28"/>
          <w:szCs w:val="28"/>
          <w:u w:color="000000"/>
          <w:rtl w:val="0"/>
          <w:lang w:val="en-US"/>
          <w14:textFill>
            <w14:solidFill>
              <w14:srgbClr w14:val="000000"/>
            </w14:solidFill>
          </w14:textFill>
        </w:rPr>
        <w:t>7</w:t>
      </w:r>
      <w:r>
        <w:rPr>
          <w:rFonts w:ascii="Times New Roman" w:hAnsi="Times New Roman"/>
          <w:b w:val="1"/>
          <w:bCs w:val="1"/>
          <w:outline w:val="0"/>
          <w:color w:val="000000"/>
          <w:kern w:val="36"/>
          <w:sz w:val="28"/>
          <w:szCs w:val="28"/>
          <w:u w:color="000000"/>
          <w:vertAlign w:val="superscript"/>
          <w:rtl w:val="0"/>
          <w:lang w:val="en-US"/>
          <w14:textFill>
            <w14:solidFill>
              <w14:srgbClr w14:val="000000"/>
            </w14:solidFill>
          </w14:textFill>
        </w:rPr>
        <w:t>th</w:t>
      </w:r>
      <w:r>
        <w:rPr>
          <w:rFonts w:ascii="Times New Roman" w:hAnsi="Times New Roman"/>
          <w:b w:val="1"/>
          <w:bCs w:val="1"/>
          <w:outline w:val="0"/>
          <w:color w:val="000000"/>
          <w:kern w:val="36"/>
          <w:sz w:val="28"/>
          <w:szCs w:val="28"/>
          <w:u w:color="000000"/>
          <w:rtl w:val="0"/>
          <w14:textFill>
            <w14:solidFill>
              <w14:srgbClr w14:val="000000"/>
            </w14:solidFill>
          </w14:textFill>
        </w:rPr>
        <w:t xml:space="preserve"> November 202</w:t>
      </w:r>
      <w:r>
        <w:rPr>
          <w:rFonts w:ascii="Times New Roman" w:hAnsi="Times New Roman"/>
          <w:b w:val="1"/>
          <w:bCs w:val="1"/>
          <w:outline w:val="0"/>
          <w:color w:val="000000"/>
          <w:kern w:val="36"/>
          <w:sz w:val="28"/>
          <w:szCs w:val="28"/>
          <w:u w:color="000000"/>
          <w:rtl w:val="0"/>
          <w:lang w:val="en-US"/>
          <w14:textFill>
            <w14:solidFill>
              <w14:srgbClr w14:val="000000"/>
            </w14:solidFill>
          </w14:textFill>
        </w:rPr>
        <w:t>2</w:t>
      </w:r>
    </w:p>
    <w:p>
      <w:pPr>
        <w:pStyle w:val="Body"/>
        <w:spacing w:before="120" w:after="60" w:line="240" w:lineRule="auto"/>
        <w:jc w:val="center"/>
        <w:outlineLvl w:val="0"/>
        <w:rPr>
          <w:rFonts w:ascii="Times New Roman" w:cs="Times New Roman" w:hAnsi="Times New Roman" w:eastAsia="Times New Roman"/>
          <w:b w:val="1"/>
          <w:bCs w:val="1"/>
          <w:outline w:val="0"/>
          <w:color w:val="000000"/>
          <w:kern w:val="36"/>
          <w:sz w:val="28"/>
          <w:szCs w:val="28"/>
          <w:u w:color="000000"/>
          <w14:textFill>
            <w14:solidFill>
              <w14:srgbClr w14:val="000000"/>
            </w14:solidFill>
          </w14:textFill>
        </w:rPr>
      </w:pPr>
      <w:r>
        <w:rPr>
          <w:rFonts w:ascii="Times New Roman" w:hAnsi="Times New Roman"/>
          <w:b w:val="1"/>
          <w:bCs w:val="1"/>
          <w:outline w:val="0"/>
          <w:color w:val="000000"/>
          <w:kern w:val="36"/>
          <w:sz w:val="28"/>
          <w:szCs w:val="28"/>
          <w:u w:color="000000"/>
          <w:rtl w:val="0"/>
          <w:lang w:val="en-US"/>
          <w14:textFill>
            <w14:solidFill>
              <w14:srgbClr w14:val="000000"/>
            </w14:solidFill>
          </w14:textFill>
        </w:rPr>
        <w:t>SAILING INSTRUCTIONS</w:t>
      </w:r>
    </w:p>
    <w:p>
      <w:pPr>
        <w:pStyle w:val="Body"/>
        <w:spacing w:before="120" w:after="60" w:line="240" w:lineRule="auto"/>
        <w:jc w:val="center"/>
        <w:outlineLvl w:val="0"/>
        <w:rPr>
          <w:rFonts w:ascii="Times New Roman" w:cs="Times New Roman" w:hAnsi="Times New Roman" w:eastAsia="Times New Roman"/>
          <w:b w:val="1"/>
          <w:bCs w:val="1"/>
          <w:outline w:val="0"/>
          <w:color w:val="000000"/>
          <w:kern w:val="36"/>
          <w:sz w:val="28"/>
          <w:szCs w:val="28"/>
          <w:u w:color="000000"/>
          <w14:textFill>
            <w14:solidFill>
              <w14:srgbClr w14:val="000000"/>
            </w14:solidFill>
          </w14:textFill>
        </w:rPr>
      </w:pPr>
    </w:p>
    <w:p>
      <w:pPr>
        <w:pStyle w:val="Body"/>
        <w:numPr>
          <w:ilvl w:val="0"/>
          <w:numId w:val="2"/>
        </w:numPr>
        <w:bidi w:val="0"/>
        <w:spacing w:before="120" w:after="0" w:line="240" w:lineRule="auto"/>
        <w:ind w:right="0"/>
        <w:jc w:val="left"/>
        <w:outlineLvl w:val="1"/>
        <w:rPr>
          <w:rFonts w:ascii="Arial" w:hAnsi="Arial"/>
          <w:b w:val="1"/>
          <w:bCs w:val="1"/>
          <w:i w:val="1"/>
          <w:iCs w:val="1"/>
          <w:sz w:val="24"/>
          <w:szCs w:val="24"/>
          <w:rtl w:val="0"/>
          <w:lang w:val="de-DE"/>
        </w:rPr>
      </w:pPr>
      <w:r>
        <w:rPr>
          <w:rFonts w:ascii="Arial" w:hAnsi="Arial"/>
          <w:b w:val="1"/>
          <w:bCs w:val="1"/>
          <w:i w:val="1"/>
          <w:iCs w:val="1"/>
          <w:outline w:val="0"/>
          <w:color w:val="000000"/>
          <w:sz w:val="24"/>
          <w:szCs w:val="24"/>
          <w:u w:color="000000"/>
          <w:rtl w:val="0"/>
          <w:lang w:val="de-DE"/>
          <w14:textFill>
            <w14:solidFill>
              <w14:srgbClr w14:val="000000"/>
            </w14:solidFill>
          </w14:textFill>
        </w:rPr>
        <w:t>Rules</w:t>
      </w:r>
    </w:p>
    <w:p>
      <w:pPr>
        <w:pStyle w:val="Body"/>
        <w:numPr>
          <w:ilvl w:val="0"/>
          <w:numId w:val="4"/>
        </w:numPr>
        <w:bidi w:val="0"/>
        <w:spacing w:after="60" w:line="240" w:lineRule="auto"/>
        <w:ind w:right="130"/>
        <w:jc w:val="both"/>
        <w:rPr>
          <w:rFonts w:ascii="Verdana" w:hAnsi="Verdana"/>
          <w:sz w:val="20"/>
          <w:szCs w:val="20"/>
          <w:rtl w:val="0"/>
          <w:lang w:val="en-US"/>
        </w:rPr>
      </w:pPr>
      <w:r>
        <w:rPr>
          <w:rFonts w:ascii="Verdana" w:hAnsi="Verdana"/>
          <w:outline w:val="0"/>
          <w:color w:val="000000"/>
          <w:sz w:val="20"/>
          <w:szCs w:val="20"/>
          <w:u w:color="000000"/>
          <w:rtl w:val="0"/>
          <w:lang w:val="en-US"/>
          <w14:textFill>
            <w14:solidFill>
              <w14:srgbClr w14:val="000000"/>
            </w14:solidFill>
          </w14:textFill>
        </w:rPr>
        <w:t xml:space="preserve">Racing will be governed by the </w:t>
      </w:r>
      <w:r>
        <w:rPr>
          <w:rFonts w:ascii="Verdana" w:hAnsi="Verdana"/>
          <w:i w:val="1"/>
          <w:iCs w:val="1"/>
          <w:outline w:val="0"/>
          <w:color w:val="000000"/>
          <w:sz w:val="20"/>
          <w:szCs w:val="20"/>
          <w:u w:color="000000"/>
          <w:rtl w:val="0"/>
          <w:lang w:val="en-US"/>
          <w14:textFill>
            <w14:solidFill>
              <w14:srgbClr w14:val="000000"/>
            </w14:solidFill>
          </w14:textFill>
        </w:rPr>
        <w:t>rules</w:t>
      </w:r>
      <w:r>
        <w:rPr>
          <w:rFonts w:ascii="Verdana" w:hAnsi="Verdana"/>
          <w:outline w:val="0"/>
          <w:color w:val="000000"/>
          <w:sz w:val="20"/>
          <w:szCs w:val="20"/>
          <w:u w:color="000000"/>
          <w:rtl w:val="0"/>
          <w:lang w:val="en-US"/>
          <w14:textFill>
            <w14:solidFill>
              <w14:srgbClr w14:val="000000"/>
            </w14:solidFill>
          </w14:textFill>
        </w:rPr>
        <w:t xml:space="preserve"> as defined in the Racing Rules of Sailing (RRS) including Appendix D, Team Racing Rules.</w:t>
      </w:r>
    </w:p>
    <w:p>
      <w:pPr>
        <w:pStyle w:val="Body"/>
        <w:numPr>
          <w:ilvl w:val="0"/>
          <w:numId w:val="4"/>
        </w:numPr>
        <w:bidi w:val="0"/>
        <w:spacing w:after="60" w:line="240" w:lineRule="auto"/>
        <w:ind w:right="130"/>
        <w:jc w:val="both"/>
        <w:rPr>
          <w:rFonts w:ascii="Verdana" w:hAnsi="Verdana"/>
          <w:sz w:val="20"/>
          <w:szCs w:val="20"/>
          <w:rtl w:val="0"/>
          <w:lang w:val="en-US"/>
        </w:rPr>
      </w:pPr>
      <w:r>
        <w:rPr>
          <w:rFonts w:ascii="Verdana" w:hAnsi="Verdana"/>
          <w:outline w:val="0"/>
          <w:color w:val="000000"/>
          <w:sz w:val="20"/>
          <w:szCs w:val="20"/>
          <w:u w:color="000000"/>
          <w:rtl w:val="0"/>
          <w:lang w:val="en-US"/>
          <w14:textFill>
            <w14:solidFill>
              <w14:srgbClr w14:val="000000"/>
            </w14:solidFill>
          </w14:textFill>
        </w:rPr>
        <w:t>Addenda A, B and C to these sailing instructions (SIs) always apply.</w:t>
      </w:r>
      <w:r>
        <w:rPr>
          <w:rFonts w:ascii="Verdana" w:hAnsi="Verdana" w:hint="default"/>
          <w:outline w:val="0"/>
          <w:color w:val="000000"/>
          <w:sz w:val="20"/>
          <w:szCs w:val="20"/>
          <w:u w:color="000000"/>
          <w:rtl w:val="0"/>
          <w:lang w:val="en-US"/>
          <w14:textFill>
            <w14:solidFill>
              <w14:srgbClr w14:val="000000"/>
            </w14:solidFill>
          </w14:textFill>
        </w:rPr>
        <w:t xml:space="preserve">  </w:t>
      </w:r>
      <w:r>
        <w:rPr>
          <w:rFonts w:ascii="Verdana" w:hAnsi="Verdana"/>
          <w:outline w:val="0"/>
          <w:color w:val="000000"/>
          <w:sz w:val="20"/>
          <w:szCs w:val="20"/>
          <w:u w:color="000000"/>
          <w:rtl w:val="0"/>
          <w:lang w:val="en-US"/>
          <w14:textFill>
            <w14:solidFill>
              <w14:srgbClr w14:val="000000"/>
            </w14:solidFill>
          </w14:textFill>
        </w:rPr>
        <w:t>Other addenda apply only when so stated.</w:t>
      </w:r>
      <w:r>
        <w:rPr>
          <w:rFonts w:ascii="Verdana" w:hAnsi="Verdana" w:hint="default"/>
          <w:outline w:val="0"/>
          <w:color w:val="000000"/>
          <w:sz w:val="20"/>
          <w:szCs w:val="20"/>
          <w:u w:color="000000"/>
          <w:rtl w:val="0"/>
          <w:lang w:val="en-US"/>
          <w14:textFill>
            <w14:solidFill>
              <w14:srgbClr w14:val="000000"/>
            </w14:solidFill>
          </w14:textFill>
        </w:rPr>
        <w:t xml:space="preserve">  </w:t>
      </w:r>
      <w:r>
        <w:rPr>
          <w:rFonts w:ascii="Verdana" w:hAnsi="Verdana"/>
          <w:outline w:val="0"/>
          <w:color w:val="000000"/>
          <w:sz w:val="20"/>
          <w:szCs w:val="20"/>
          <w:u w:color="000000"/>
          <w:rtl w:val="0"/>
          <w:lang w:val="en-US"/>
          <w14:textFill>
            <w14:solidFill>
              <w14:srgbClr w14:val="000000"/>
            </w14:solidFill>
          </w14:textFill>
        </w:rPr>
        <w:t>The letters D and I are not used to identify addenda.</w:t>
      </w:r>
    </w:p>
    <w:p>
      <w:pPr>
        <w:pStyle w:val="Body"/>
        <w:numPr>
          <w:ilvl w:val="0"/>
          <w:numId w:val="4"/>
        </w:numPr>
        <w:bidi w:val="0"/>
        <w:spacing w:after="60" w:line="240" w:lineRule="auto"/>
        <w:ind w:right="130"/>
        <w:jc w:val="both"/>
        <w:rPr>
          <w:rFonts w:ascii="Verdana" w:hAnsi="Verdana"/>
          <w:sz w:val="20"/>
          <w:szCs w:val="20"/>
          <w:rtl w:val="0"/>
          <w:lang w:val="en-US"/>
        </w:rPr>
      </w:pPr>
      <w:r>
        <w:rPr>
          <w:rFonts w:ascii="Verdana" w:hAnsi="Verdana"/>
          <w:outline w:val="0"/>
          <w:color w:val="000000"/>
          <w:sz w:val="20"/>
          <w:szCs w:val="20"/>
          <w:u w:color="000000"/>
          <w:rtl w:val="0"/>
          <w:lang w:val="en-US"/>
          <w14:textFill>
            <w14:solidFill>
              <w14:srgbClr w14:val="000000"/>
            </w14:solidFill>
          </w14:textFill>
        </w:rPr>
        <w:t>The right of appeal is denied in accordance with RRS 70.5(a).</w:t>
      </w:r>
    </w:p>
    <w:p>
      <w:pPr>
        <w:pStyle w:val="Body"/>
        <w:numPr>
          <w:ilvl w:val="0"/>
          <w:numId w:val="4"/>
        </w:numPr>
        <w:bidi w:val="0"/>
        <w:spacing w:after="60" w:line="240" w:lineRule="auto"/>
        <w:ind w:right="130"/>
        <w:jc w:val="both"/>
        <w:rPr>
          <w:rFonts w:ascii="Verdana" w:hAnsi="Verdana"/>
          <w:sz w:val="20"/>
          <w:szCs w:val="20"/>
          <w:rtl w:val="0"/>
          <w:lang w:val="en-US"/>
        </w:rPr>
      </w:pPr>
      <w:r>
        <w:rPr>
          <w:rFonts w:ascii="Verdana" w:hAnsi="Verdana"/>
          <w:outline w:val="0"/>
          <w:color w:val="000000"/>
          <w:sz w:val="20"/>
          <w:szCs w:val="20"/>
          <w:u w:color="000000"/>
          <w:rtl w:val="0"/>
          <w:lang w:val="en-US"/>
          <w14:textFill>
            <w14:solidFill>
              <w14:srgbClr w14:val="000000"/>
            </w14:solidFill>
          </w14:textFill>
        </w:rPr>
        <w:t>When boats are provided by the Organising Authority</w:t>
      </w:r>
    </w:p>
    <w:p>
      <w:pPr>
        <w:pStyle w:val="Body"/>
        <w:numPr>
          <w:ilvl w:val="1"/>
          <w:numId w:val="4"/>
        </w:numPr>
        <w:bidi w:val="0"/>
        <w:spacing w:after="60" w:line="240" w:lineRule="auto"/>
        <w:ind w:right="130"/>
        <w:jc w:val="both"/>
        <w:rPr>
          <w:rFonts w:ascii="Verdana" w:hAnsi="Verdana"/>
          <w:sz w:val="20"/>
          <w:szCs w:val="20"/>
          <w:rtl w:val="0"/>
          <w:lang w:val="en-US"/>
        </w:rPr>
      </w:pPr>
      <w:r>
        <w:rPr>
          <w:rFonts w:ascii="Verdana" w:hAnsi="Verdana"/>
          <w:outline w:val="0"/>
          <w:color w:val="000000"/>
          <w:sz w:val="20"/>
          <w:szCs w:val="20"/>
          <w:u w:color="000000"/>
          <w:rtl w:val="0"/>
          <w:lang w:val="en-US"/>
          <w14:textFill>
            <w14:solidFill>
              <w14:srgbClr w14:val="000000"/>
            </w14:solidFill>
          </w14:textFill>
        </w:rPr>
        <w:t>the boats shall be deemed to conform to their class rules;</w:t>
      </w:r>
    </w:p>
    <w:p>
      <w:pPr>
        <w:pStyle w:val="Body"/>
        <w:numPr>
          <w:ilvl w:val="1"/>
          <w:numId w:val="4"/>
        </w:numPr>
        <w:bidi w:val="0"/>
        <w:spacing w:after="60" w:line="240" w:lineRule="auto"/>
        <w:ind w:right="130"/>
        <w:jc w:val="both"/>
        <w:rPr>
          <w:rFonts w:ascii="Verdana" w:hAnsi="Verdana"/>
          <w:sz w:val="20"/>
          <w:szCs w:val="20"/>
          <w:rtl w:val="0"/>
          <w:lang w:val="en-US"/>
        </w:rPr>
      </w:pPr>
      <w:r>
        <w:rPr>
          <w:rFonts w:ascii="Verdana" w:hAnsi="Verdana"/>
          <w:outline w:val="0"/>
          <w:color w:val="000000"/>
          <w:sz w:val="20"/>
          <w:szCs w:val="20"/>
          <w:u w:color="000000"/>
          <w:rtl w:val="0"/>
          <w:lang w:val="en-US"/>
          <w14:textFill>
            <w14:solidFill>
              <w14:srgbClr w14:val="000000"/>
            </w14:solidFill>
          </w14:textFill>
        </w:rPr>
        <w:t>when class rules change RRS 42, such changes shall not apply;</w:t>
      </w:r>
    </w:p>
    <w:p>
      <w:pPr>
        <w:pStyle w:val="Body"/>
        <w:numPr>
          <w:ilvl w:val="1"/>
          <w:numId w:val="4"/>
        </w:numPr>
        <w:bidi w:val="0"/>
        <w:spacing w:after="60" w:line="240" w:lineRule="auto"/>
        <w:ind w:right="130"/>
        <w:jc w:val="both"/>
        <w:rPr>
          <w:rFonts w:ascii="Verdana" w:hAnsi="Verdana"/>
          <w:sz w:val="20"/>
          <w:szCs w:val="20"/>
          <w:rtl w:val="0"/>
          <w:lang w:val="en-US"/>
        </w:rPr>
      </w:pPr>
      <w:r>
        <w:rPr>
          <w:rFonts w:ascii="Verdana" w:hAnsi="Verdana"/>
          <w:outline w:val="0"/>
          <w:color w:val="000000"/>
          <w:sz w:val="20"/>
          <w:szCs w:val="20"/>
          <w:u w:color="000000"/>
          <w:rtl w:val="0"/>
          <w:lang w:val="en-US"/>
          <w14:textFill>
            <w14:solidFill>
              <w14:srgbClr w14:val="000000"/>
            </w14:solidFill>
          </w14:textFill>
        </w:rPr>
        <w:t>the race committee will allocate the boats to be used in each race; this allocation shall not be cause for redress and amends RRS 62.1.</w:t>
      </w:r>
    </w:p>
    <w:p>
      <w:pPr>
        <w:pStyle w:val="Body"/>
        <w:numPr>
          <w:ilvl w:val="0"/>
          <w:numId w:val="7"/>
        </w:numPr>
        <w:bidi w:val="0"/>
        <w:spacing w:before="120" w:after="0" w:line="240" w:lineRule="auto"/>
        <w:ind w:right="130"/>
        <w:jc w:val="both"/>
        <w:outlineLvl w:val="1"/>
        <w:rPr>
          <w:rFonts w:ascii="Arial" w:hAnsi="Arial"/>
          <w:b w:val="1"/>
          <w:bCs w:val="1"/>
          <w:i w:val="1"/>
          <w:iCs w:val="1"/>
          <w:sz w:val="24"/>
          <w:szCs w:val="24"/>
          <w:rtl w:val="0"/>
          <w:lang w:val="it-IT"/>
        </w:rPr>
      </w:pPr>
      <w:r>
        <w:rPr>
          <w:rFonts w:ascii="Arial" w:hAnsi="Arial"/>
          <w:b w:val="1"/>
          <w:bCs w:val="1"/>
          <w:i w:val="1"/>
          <w:iCs w:val="1"/>
          <w:outline w:val="0"/>
          <w:color w:val="000000"/>
          <w:sz w:val="24"/>
          <w:szCs w:val="24"/>
          <w:u w:color="000000"/>
          <w:rtl w:val="0"/>
          <w:lang w:val="it-IT"/>
          <w14:textFill>
            <w14:solidFill>
              <w14:srgbClr w14:val="000000"/>
            </w14:solidFill>
          </w14:textFill>
        </w:rPr>
        <w:t>Eligibility</w:t>
      </w:r>
    </w:p>
    <w:p>
      <w:pPr>
        <w:pStyle w:val="Body"/>
        <w:numPr>
          <w:ilvl w:val="0"/>
          <w:numId w:val="9"/>
        </w:numPr>
        <w:bidi w:val="0"/>
        <w:spacing w:after="60" w:line="240" w:lineRule="auto"/>
        <w:ind w:right="130"/>
        <w:jc w:val="both"/>
        <w:rPr>
          <w:rFonts w:ascii="Verdana" w:hAnsi="Verdana"/>
          <w:sz w:val="20"/>
          <w:szCs w:val="20"/>
          <w:rtl w:val="0"/>
          <w:lang w:val="en-US"/>
        </w:rPr>
      </w:pPr>
      <w:r>
        <w:rPr>
          <w:rFonts w:ascii="Verdana" w:hAnsi="Verdana"/>
          <w:outline w:val="0"/>
          <w:color w:val="000000"/>
          <w:sz w:val="20"/>
          <w:szCs w:val="20"/>
          <w:u w:color="000000"/>
          <w:rtl w:val="0"/>
          <w:lang w:val="en-US"/>
          <w14:textFill>
            <w14:solidFill>
              <w14:srgbClr w14:val="000000"/>
            </w14:solidFill>
          </w14:textFill>
        </w:rPr>
        <w:t>To become eligible a team shall register as required by the notice of race or, if not specified, on arrival at the event.</w:t>
      </w:r>
      <w:r>
        <w:rPr>
          <w:rFonts w:ascii="Verdana" w:hAnsi="Verdana" w:hint="default"/>
          <w:outline w:val="0"/>
          <w:color w:val="000000"/>
          <w:sz w:val="20"/>
          <w:szCs w:val="20"/>
          <w:u w:color="000000"/>
          <w:rtl w:val="0"/>
          <w:lang w:val="en-US"/>
          <w14:textFill>
            <w14:solidFill>
              <w14:srgbClr w14:val="000000"/>
            </w14:solidFill>
          </w14:textFill>
        </w:rPr>
        <w:t xml:space="preserve">  </w:t>
      </w:r>
      <w:r>
        <w:rPr>
          <w:rFonts w:ascii="Verdana" w:hAnsi="Verdana"/>
          <w:outline w:val="0"/>
          <w:color w:val="000000"/>
          <w:sz w:val="20"/>
          <w:szCs w:val="20"/>
          <w:u w:color="000000"/>
          <w:rtl w:val="0"/>
          <w:lang w:val="en-US"/>
          <w14:textFill>
            <w14:solidFill>
              <w14:srgbClr w14:val="000000"/>
            </w14:solidFill>
          </w14:textFill>
        </w:rPr>
        <w:t>The team shall provide any required damage deposit before going afloat for the first time.</w:t>
      </w:r>
    </w:p>
    <w:p>
      <w:pPr>
        <w:pStyle w:val="Body"/>
        <w:numPr>
          <w:ilvl w:val="0"/>
          <w:numId w:val="9"/>
        </w:numPr>
        <w:bidi w:val="0"/>
        <w:spacing w:after="60" w:line="240" w:lineRule="auto"/>
        <w:ind w:right="130"/>
        <w:jc w:val="both"/>
        <w:rPr>
          <w:rFonts w:ascii="Verdana" w:hAnsi="Verdana"/>
          <w:sz w:val="20"/>
          <w:szCs w:val="20"/>
          <w:rtl w:val="0"/>
          <w:lang w:val="en-US"/>
        </w:rPr>
      </w:pPr>
      <w:r>
        <w:rPr>
          <w:rFonts w:ascii="Verdana" w:hAnsi="Verdana"/>
          <w:outline w:val="0"/>
          <w:color w:val="000000"/>
          <w:sz w:val="20"/>
          <w:szCs w:val="20"/>
          <w:u w:color="000000"/>
          <w:rtl w:val="0"/>
          <w:lang w:val="en-US"/>
          <w14:textFill>
            <w14:solidFill>
              <w14:srgbClr w14:val="000000"/>
            </w14:solidFill>
          </w14:textFill>
        </w:rPr>
        <w:t>After registration, no team member may be changed without the prior permission of the race committee which will be given only in exceptional circumstances.</w:t>
      </w:r>
    </w:p>
    <w:p>
      <w:pPr>
        <w:pStyle w:val="Body"/>
        <w:spacing w:after="60" w:line="240" w:lineRule="auto"/>
        <w:ind w:left="360" w:right="130" w:firstLine="0"/>
        <w:jc w:val="both"/>
        <w:rPr>
          <w:rFonts w:ascii="Verdana" w:cs="Verdana" w:hAnsi="Verdana" w:eastAsia="Verdana"/>
          <w:outline w:val="0"/>
          <w:color w:val="000000"/>
          <w:sz w:val="20"/>
          <w:szCs w:val="20"/>
          <w:u w:color="000000"/>
          <w14:textFill>
            <w14:solidFill>
              <w14:srgbClr w14:val="000000"/>
            </w14:solidFill>
          </w14:textFill>
        </w:rPr>
      </w:pPr>
    </w:p>
    <w:p>
      <w:pPr>
        <w:pStyle w:val="Body"/>
        <w:spacing w:after="60" w:line="240" w:lineRule="auto"/>
        <w:ind w:right="130"/>
        <w:jc w:val="both"/>
        <w:rPr>
          <w:rFonts w:ascii="Verdana" w:cs="Verdana" w:hAnsi="Verdana" w:eastAsia="Verdana"/>
          <w:outline w:val="0"/>
          <w:color w:val="000000"/>
          <w:sz w:val="20"/>
          <w:szCs w:val="20"/>
          <w:u w:color="000000"/>
          <w14:textFill>
            <w14:solidFill>
              <w14:srgbClr w14:val="000000"/>
            </w14:solidFill>
          </w14:textFill>
        </w:rPr>
      </w:pPr>
      <w:r>
        <w:rPr>
          <w:rFonts w:ascii="Arial" w:hAnsi="Arial"/>
          <w:b w:val="1"/>
          <w:bCs w:val="1"/>
          <w:i w:val="1"/>
          <w:iCs w:val="1"/>
          <w:outline w:val="0"/>
          <w:color w:val="000000"/>
          <w:sz w:val="36"/>
          <w:szCs w:val="36"/>
          <w:u w:color="000000"/>
          <w:rtl w:val="0"/>
          <w14:textFill>
            <w14:solidFill>
              <w14:srgbClr w14:val="000000"/>
            </w14:solidFill>
          </w14:textFill>
        </w:rPr>
        <w:t xml:space="preserve">3.  </w:t>
      </w:r>
      <w:r>
        <w:rPr>
          <w:rFonts w:ascii="Arial" w:hAnsi="Arial"/>
          <w:b w:val="1"/>
          <w:bCs w:val="1"/>
          <w:i w:val="1"/>
          <w:iCs w:val="1"/>
          <w:outline w:val="0"/>
          <w:color w:val="000000"/>
          <w:sz w:val="24"/>
          <w:szCs w:val="24"/>
          <w:u w:color="000000"/>
          <w:rtl w:val="0"/>
          <w:lang w:val="en-US"/>
          <w14:textFill>
            <w14:solidFill>
              <w14:srgbClr w14:val="000000"/>
            </w14:solidFill>
          </w14:textFill>
        </w:rPr>
        <w:t>Event Format and Schedule of Races</w:t>
      </w:r>
    </w:p>
    <w:p>
      <w:pPr>
        <w:pStyle w:val="Body"/>
        <w:numPr>
          <w:ilvl w:val="0"/>
          <w:numId w:val="11"/>
        </w:numPr>
        <w:bidi w:val="0"/>
        <w:spacing w:after="60" w:line="240" w:lineRule="auto"/>
        <w:ind w:right="130"/>
        <w:jc w:val="both"/>
        <w:rPr>
          <w:rFonts w:ascii="Verdana" w:hAnsi="Verdana"/>
          <w:sz w:val="20"/>
          <w:szCs w:val="20"/>
          <w:rtl w:val="0"/>
          <w:lang w:val="en-US"/>
        </w:rPr>
      </w:pPr>
      <w:r>
        <w:rPr>
          <w:rFonts w:ascii="Verdana" w:hAnsi="Verdana"/>
          <w:outline w:val="0"/>
          <w:color w:val="000000"/>
          <w:sz w:val="20"/>
          <w:szCs w:val="20"/>
          <w:u w:color="000000"/>
          <w:rtl w:val="0"/>
          <w:lang w:val="en-US"/>
          <w14:textFill>
            <w14:solidFill>
              <w14:srgbClr w14:val="000000"/>
            </w14:solidFill>
          </w14:textFill>
        </w:rPr>
        <w:t>The intended format of the event is described in SI Addendum B.</w:t>
      </w:r>
      <w:r>
        <w:rPr>
          <w:rFonts w:ascii="Verdana" w:hAnsi="Verdana" w:hint="default"/>
          <w:outline w:val="0"/>
          <w:color w:val="000000"/>
          <w:sz w:val="20"/>
          <w:szCs w:val="20"/>
          <w:u w:color="000000"/>
          <w:rtl w:val="0"/>
          <w:lang w:val="en-US"/>
          <w14:textFill>
            <w14:solidFill>
              <w14:srgbClr w14:val="000000"/>
            </w14:solidFill>
          </w14:textFill>
        </w:rPr>
        <w:t xml:space="preserve">  </w:t>
      </w:r>
      <w:r>
        <w:rPr>
          <w:rFonts w:ascii="Verdana" w:hAnsi="Verdana"/>
          <w:outline w:val="0"/>
          <w:color w:val="000000"/>
          <w:sz w:val="20"/>
          <w:szCs w:val="20"/>
          <w:u w:color="000000"/>
          <w:rtl w:val="0"/>
          <w:lang w:val="en-US"/>
          <w14:textFill>
            <w14:solidFill>
              <w14:srgbClr w14:val="000000"/>
            </w14:solidFill>
          </w14:textFill>
        </w:rPr>
        <w:t>The format may be modified during the event in a fair and practical way as solely determined by the race committee taking into account the entries, weather conditions, time constraints and any other relevant factors.</w:t>
      </w:r>
    </w:p>
    <w:p>
      <w:pPr>
        <w:pStyle w:val="Body"/>
        <w:numPr>
          <w:ilvl w:val="0"/>
          <w:numId w:val="11"/>
        </w:numPr>
        <w:bidi w:val="0"/>
        <w:spacing w:after="60" w:line="240" w:lineRule="auto"/>
        <w:ind w:right="130"/>
        <w:jc w:val="both"/>
        <w:rPr>
          <w:rFonts w:ascii="Verdana" w:hAnsi="Verdana"/>
          <w:sz w:val="20"/>
          <w:szCs w:val="20"/>
          <w:rtl w:val="0"/>
          <w:lang w:val="en-US"/>
        </w:rPr>
      </w:pPr>
      <w:r>
        <w:rPr>
          <w:rFonts w:ascii="Verdana" w:hAnsi="Verdana"/>
          <w:outline w:val="0"/>
          <w:color w:val="000000"/>
          <w:sz w:val="20"/>
          <w:szCs w:val="20"/>
          <w:u w:color="000000"/>
          <w:rtl w:val="0"/>
          <w:lang w:val="en-US"/>
          <w14:textFill>
            <w14:solidFill>
              <w14:srgbClr w14:val="000000"/>
            </w14:solidFill>
          </w14:textFill>
        </w:rPr>
        <w:t>The initial schedule of races will be displayed on the official notice board.</w:t>
      </w:r>
      <w:r>
        <w:rPr>
          <w:rFonts w:ascii="Verdana" w:hAnsi="Verdana" w:hint="default"/>
          <w:outline w:val="0"/>
          <w:color w:val="000000"/>
          <w:sz w:val="20"/>
          <w:szCs w:val="20"/>
          <w:u w:color="000000"/>
          <w:rtl w:val="0"/>
          <w:lang w:val="en-US"/>
          <w14:textFill>
            <w14:solidFill>
              <w14:srgbClr w14:val="000000"/>
            </w14:solidFill>
          </w14:textFill>
        </w:rPr>
        <w:t xml:space="preserve">  </w:t>
      </w:r>
      <w:r>
        <w:rPr>
          <w:rFonts w:ascii="Verdana" w:hAnsi="Verdana"/>
          <w:outline w:val="0"/>
          <w:color w:val="000000"/>
          <w:sz w:val="20"/>
          <w:szCs w:val="20"/>
          <w:u w:color="000000"/>
          <w:rtl w:val="0"/>
          <w:lang w:val="en-US"/>
          <w14:textFill>
            <w14:solidFill>
              <w14:srgbClr w14:val="000000"/>
            </w14:solidFill>
          </w14:textFill>
        </w:rPr>
        <w:t>Any changes thereto and schedules for subsequent races will be displayed not less than 10 minutes before the start of those races.</w:t>
      </w:r>
    </w:p>
    <w:p>
      <w:pPr>
        <w:pStyle w:val="Body"/>
        <w:numPr>
          <w:ilvl w:val="0"/>
          <w:numId w:val="11"/>
        </w:numPr>
        <w:bidi w:val="0"/>
        <w:spacing w:after="60" w:line="240" w:lineRule="auto"/>
        <w:ind w:right="130"/>
        <w:jc w:val="both"/>
        <w:rPr>
          <w:rFonts w:ascii="Verdana" w:hAnsi="Verdana"/>
          <w:sz w:val="20"/>
          <w:szCs w:val="20"/>
          <w:rtl w:val="0"/>
          <w:lang w:val="en-US"/>
        </w:rPr>
      </w:pPr>
      <w:r>
        <w:rPr>
          <w:rFonts w:ascii="Verdana" w:hAnsi="Verdana"/>
          <w:outline w:val="0"/>
          <w:color w:val="000000"/>
          <w:sz w:val="20"/>
          <w:szCs w:val="20"/>
          <w:u w:color="000000"/>
          <w:rtl w:val="0"/>
          <w:lang w:val="en-US"/>
          <w14:textFill>
            <w14:solidFill>
              <w14:srgbClr w14:val="000000"/>
            </w14:solidFill>
          </w14:textFill>
        </w:rPr>
        <w:t>Every race will be assigned a race number in the race schedule.</w:t>
      </w:r>
    </w:p>
    <w:p>
      <w:pPr>
        <w:pStyle w:val="Body"/>
        <w:numPr>
          <w:ilvl w:val="0"/>
          <w:numId w:val="11"/>
        </w:numPr>
        <w:bidi w:val="0"/>
        <w:spacing w:after="60" w:line="240" w:lineRule="auto"/>
        <w:ind w:right="130"/>
        <w:jc w:val="both"/>
        <w:rPr>
          <w:rFonts w:ascii="Verdana" w:hAnsi="Verdana"/>
          <w:sz w:val="20"/>
          <w:szCs w:val="20"/>
          <w:rtl w:val="0"/>
          <w:lang w:val="en-US"/>
        </w:rPr>
      </w:pPr>
      <w:r>
        <w:rPr>
          <w:rFonts w:ascii="Verdana" w:hAnsi="Verdana"/>
          <w:outline w:val="0"/>
          <w:color w:val="000000"/>
          <w:sz w:val="20"/>
          <w:szCs w:val="20"/>
          <w:u w:color="000000"/>
          <w:rtl w:val="0"/>
          <w:lang w:val="en-US"/>
          <w14:textFill>
            <w14:solidFill>
              <w14:srgbClr w14:val="000000"/>
            </w14:solidFill>
          </w14:textFill>
        </w:rPr>
        <w:t>The number of the next race to start will be displayed on the committee boat no later than the warning signal (or promptly thereafter if co-incident with the previous start) until the starting signal.</w:t>
      </w:r>
      <w:r>
        <w:rPr>
          <w:rFonts w:ascii="Verdana" w:hAnsi="Verdana" w:hint="default"/>
          <w:outline w:val="0"/>
          <w:color w:val="000000"/>
          <w:sz w:val="20"/>
          <w:szCs w:val="20"/>
          <w:u w:color="000000"/>
          <w:rtl w:val="0"/>
          <w:lang w:val="en-US"/>
          <w14:textFill>
            <w14:solidFill>
              <w14:srgbClr w14:val="000000"/>
            </w14:solidFill>
          </w14:textFill>
        </w:rPr>
        <w:t xml:space="preserve">  </w:t>
      </w:r>
      <w:r>
        <w:rPr>
          <w:rFonts w:ascii="Verdana" w:hAnsi="Verdana"/>
          <w:outline w:val="0"/>
          <w:color w:val="000000"/>
          <w:sz w:val="20"/>
          <w:szCs w:val="20"/>
          <w:u w:color="000000"/>
          <w:rtl w:val="0"/>
          <w:lang w:val="en-US"/>
          <w14:textFill>
            <w14:solidFill>
              <w14:srgbClr w14:val="000000"/>
            </w14:solidFill>
          </w14:textFill>
        </w:rPr>
        <w:t>The race committee may at any time postpone a race and reschedule it at a later time.</w:t>
      </w:r>
    </w:p>
    <w:p>
      <w:pPr>
        <w:pStyle w:val="Body"/>
        <w:numPr>
          <w:ilvl w:val="0"/>
          <w:numId w:val="11"/>
        </w:numPr>
        <w:bidi w:val="0"/>
        <w:spacing w:after="60" w:line="240" w:lineRule="auto"/>
        <w:ind w:right="130"/>
        <w:jc w:val="both"/>
        <w:rPr>
          <w:rFonts w:ascii="Verdana" w:hAnsi="Verdana"/>
          <w:sz w:val="20"/>
          <w:szCs w:val="20"/>
          <w:rtl w:val="0"/>
          <w:lang w:val="en-US"/>
        </w:rPr>
      </w:pPr>
      <w:r>
        <w:rPr>
          <w:rFonts w:ascii="Verdana" w:hAnsi="Verdana"/>
          <w:outline w:val="0"/>
          <w:color w:val="000000"/>
          <w:sz w:val="20"/>
          <w:szCs w:val="20"/>
          <w:u w:color="000000"/>
          <w:rtl w:val="0"/>
          <w:lang w:val="en-US"/>
          <w14:textFill>
            <w14:solidFill>
              <w14:srgbClr w14:val="000000"/>
            </w14:solidFill>
          </w14:textFill>
        </w:rPr>
        <w:t>When a completed race has been abandoned and the result would not affect which teams qualify for a further stage, the race committee may cancel the race and score each team half a race win.</w:t>
      </w:r>
    </w:p>
    <w:p>
      <w:pPr>
        <w:pStyle w:val="Body"/>
        <w:numPr>
          <w:ilvl w:val="0"/>
          <w:numId w:val="14"/>
        </w:numPr>
        <w:bidi w:val="0"/>
        <w:spacing w:before="120" w:after="0" w:line="240" w:lineRule="auto"/>
        <w:ind w:right="126"/>
        <w:jc w:val="both"/>
        <w:outlineLvl w:val="1"/>
        <w:rPr>
          <w:rFonts w:ascii="Arial" w:hAnsi="Arial"/>
          <w:b w:val="1"/>
          <w:bCs w:val="1"/>
          <w:i w:val="1"/>
          <w:iCs w:val="1"/>
          <w:sz w:val="24"/>
          <w:szCs w:val="24"/>
          <w:rtl w:val="0"/>
          <w:lang w:val="en-US"/>
        </w:rPr>
      </w:pPr>
      <w:r>
        <w:rPr>
          <w:rFonts w:ascii="Arial" w:hAnsi="Arial"/>
          <w:b w:val="1"/>
          <w:bCs w:val="1"/>
          <w:i w:val="1"/>
          <w:iCs w:val="1"/>
          <w:outline w:val="0"/>
          <w:color w:val="000000"/>
          <w:sz w:val="24"/>
          <w:szCs w:val="24"/>
          <w:u w:color="000000"/>
          <w:rtl w:val="0"/>
          <w:lang w:val="en-US"/>
          <w14:textFill>
            <w14:solidFill>
              <w14:srgbClr w14:val="000000"/>
            </w14:solidFill>
          </w14:textFill>
        </w:rPr>
        <w:t>Protests, Requests for Redress and Penalties</w:t>
      </w:r>
    </w:p>
    <w:p>
      <w:pPr>
        <w:pStyle w:val="Body"/>
        <w:numPr>
          <w:ilvl w:val="0"/>
          <w:numId w:val="16"/>
        </w:numPr>
        <w:bidi w:val="0"/>
        <w:spacing w:after="60" w:line="240" w:lineRule="auto"/>
        <w:ind w:right="130"/>
        <w:jc w:val="both"/>
        <w:rPr>
          <w:rFonts w:ascii="Verdana" w:hAnsi="Verdana"/>
          <w:sz w:val="20"/>
          <w:szCs w:val="20"/>
          <w:rtl w:val="0"/>
          <w:lang w:val="en-US"/>
        </w:rPr>
      </w:pPr>
      <w:r>
        <w:rPr>
          <w:rFonts w:ascii="Verdana" w:hAnsi="Verdana"/>
          <w:outline w:val="0"/>
          <w:color w:val="000000"/>
          <w:sz w:val="20"/>
          <w:szCs w:val="20"/>
          <w:u w:color="000000"/>
          <w:rtl w:val="0"/>
          <w:lang w:val="en-US"/>
          <w14:textFill>
            <w14:solidFill>
              <w14:srgbClr w14:val="000000"/>
            </w14:solidFill>
          </w14:textFill>
        </w:rPr>
        <w:t>Protests and requests for redress that have not been decided afloat shall be notified to the race office within 10 minutes after the relevant incident or, if the incident is afloat, within 10 minutes after coming ashore.</w:t>
      </w:r>
    </w:p>
    <w:p>
      <w:pPr>
        <w:pStyle w:val="Body"/>
        <w:numPr>
          <w:ilvl w:val="0"/>
          <w:numId w:val="16"/>
        </w:numPr>
        <w:bidi w:val="0"/>
        <w:spacing w:after="60" w:line="240" w:lineRule="auto"/>
        <w:ind w:right="130"/>
        <w:jc w:val="both"/>
        <w:rPr>
          <w:rFonts w:ascii="Verdana" w:hAnsi="Verdana"/>
          <w:sz w:val="20"/>
          <w:szCs w:val="20"/>
          <w:rtl w:val="0"/>
          <w:lang w:val="en-US"/>
        </w:rPr>
      </w:pPr>
      <w:r>
        <w:rPr>
          <w:rFonts w:ascii="Verdana" w:hAnsi="Verdana"/>
          <w:outline w:val="0"/>
          <w:color w:val="000000"/>
          <w:sz w:val="20"/>
          <w:szCs w:val="20"/>
          <w:u w:color="000000"/>
          <w:rtl w:val="0"/>
          <w:lang w:val="en-US"/>
          <w14:textFill>
            <w14:solidFill>
              <w14:srgbClr w14:val="000000"/>
            </w14:solidFill>
          </w14:textFill>
        </w:rPr>
        <w:t>When the outcome of a protest or request for redress would not affect which teams qualify to a later stage, the protest committee may refuse to hear it. This amends RRS 63.1.</w:t>
      </w:r>
    </w:p>
    <w:p>
      <w:pPr>
        <w:pStyle w:val="Body"/>
        <w:numPr>
          <w:ilvl w:val="0"/>
          <w:numId w:val="16"/>
        </w:numPr>
        <w:bidi w:val="0"/>
        <w:spacing w:after="60" w:line="240" w:lineRule="auto"/>
        <w:ind w:right="130"/>
        <w:jc w:val="both"/>
        <w:rPr>
          <w:rFonts w:ascii="Verdana" w:hAnsi="Verdana"/>
          <w:sz w:val="20"/>
          <w:szCs w:val="20"/>
          <w:rtl w:val="0"/>
          <w:lang w:val="en-US"/>
        </w:rPr>
      </w:pPr>
      <w:r>
        <w:rPr>
          <w:rFonts w:ascii="Verdana" w:hAnsi="Verdana"/>
          <w:outline w:val="0"/>
          <w:color w:val="000000"/>
          <w:sz w:val="20"/>
          <w:szCs w:val="20"/>
          <w:u w:color="000000"/>
          <w:rtl w:val="0"/>
          <w:lang w:val="en-US"/>
          <w14:textFill>
            <w14:solidFill>
              <w14:srgbClr w14:val="000000"/>
            </w14:solidFill>
          </w14:textFill>
        </w:rPr>
        <w:t>When RRS D2 applies and</w:t>
      </w:r>
      <w:r>
        <w:rPr>
          <w:rFonts w:ascii="Verdana" w:hAnsi="Verdana"/>
          <w:outline w:val="0"/>
          <w:color w:val="ff0000"/>
          <w:sz w:val="20"/>
          <w:szCs w:val="20"/>
          <w:u w:color="ff0000"/>
          <w:rtl w:val="0"/>
          <w14:textFill>
            <w14:solidFill>
              <w14:srgbClr w14:val="FF0000"/>
            </w14:solidFill>
          </w14:textFill>
        </w:rPr>
        <w:t xml:space="preserve"> </w:t>
      </w:r>
      <w:r>
        <w:rPr>
          <w:rFonts w:ascii="Verdana" w:hAnsi="Verdana"/>
          <w:outline w:val="0"/>
          <w:color w:val="000000"/>
          <w:sz w:val="20"/>
          <w:szCs w:val="20"/>
          <w:u w:color="000000"/>
          <w:rtl w:val="0"/>
          <w:lang w:val="en-US"/>
          <w14:textFill>
            <w14:solidFill>
              <w14:srgbClr w14:val="000000"/>
            </w14:solidFill>
          </w14:textFill>
        </w:rPr>
        <w:t>the race umpires together with one other umpire (when available) decide that a boat has broken RRS 14 and there is damage or injury, they may penalise her team by half a race win without a hearing.</w:t>
      </w:r>
      <w:r>
        <w:rPr>
          <w:rFonts w:ascii="Verdana" w:hAnsi="Verdana" w:hint="default"/>
          <w:outline w:val="0"/>
          <w:color w:val="000000"/>
          <w:sz w:val="20"/>
          <w:szCs w:val="20"/>
          <w:u w:color="000000"/>
          <w:rtl w:val="0"/>
          <w:lang w:val="en-US"/>
          <w14:textFill>
            <w14:solidFill>
              <w14:srgbClr w14:val="000000"/>
            </w14:solidFill>
          </w14:textFill>
        </w:rPr>
        <w:t xml:space="preserve">  </w:t>
      </w:r>
      <w:r>
        <w:rPr>
          <w:rFonts w:ascii="Verdana" w:hAnsi="Verdana"/>
          <w:outline w:val="0"/>
          <w:color w:val="000000"/>
          <w:sz w:val="20"/>
          <w:szCs w:val="20"/>
          <w:u w:color="000000"/>
          <w:rtl w:val="0"/>
          <w:lang w:val="en-US"/>
          <w14:textFill>
            <w14:solidFill>
              <w14:srgbClr w14:val="000000"/>
            </w14:solidFill>
          </w14:textFill>
        </w:rPr>
        <w:t>The boat will be informed as soon as practical and may request a hearing.</w:t>
      </w:r>
      <w:r>
        <w:rPr>
          <w:rFonts w:ascii="Verdana" w:hAnsi="Verdana" w:hint="default"/>
          <w:outline w:val="0"/>
          <w:color w:val="000000"/>
          <w:sz w:val="20"/>
          <w:szCs w:val="20"/>
          <w:u w:color="000000"/>
          <w:rtl w:val="0"/>
          <w:lang w:val="en-US"/>
          <w14:textFill>
            <w14:solidFill>
              <w14:srgbClr w14:val="000000"/>
            </w14:solidFill>
          </w14:textFill>
        </w:rPr>
        <w:t xml:space="preserve">  </w:t>
      </w:r>
      <w:r>
        <w:rPr>
          <w:rFonts w:ascii="Verdana" w:hAnsi="Verdana"/>
          <w:outline w:val="0"/>
          <w:color w:val="000000"/>
          <w:sz w:val="20"/>
          <w:szCs w:val="20"/>
          <w:u w:color="000000"/>
          <w:rtl w:val="0"/>
          <w:lang w:val="en-US"/>
          <w14:textFill>
            <w14:solidFill>
              <w14:srgbClr w14:val="000000"/>
            </w14:solidFill>
          </w14:textFill>
        </w:rPr>
        <w:t>Any penalty after a hearing will be in accordance with RRS D3.1(d).</w:t>
      </w:r>
      <w:r>
        <w:rPr>
          <w:rFonts w:ascii="Verdana" w:hAnsi="Verdana" w:hint="default"/>
          <w:outline w:val="0"/>
          <w:color w:val="000000"/>
          <w:sz w:val="20"/>
          <w:szCs w:val="20"/>
          <w:u w:color="000000"/>
          <w:rtl w:val="0"/>
          <w:lang w:val="en-US"/>
          <w14:textFill>
            <w14:solidFill>
              <w14:srgbClr w14:val="000000"/>
            </w14:solidFill>
          </w14:textFill>
        </w:rPr>
        <w:t xml:space="preserve">  </w:t>
      </w:r>
      <w:r>
        <w:rPr>
          <w:rFonts w:ascii="Verdana" w:hAnsi="Verdana"/>
          <w:outline w:val="0"/>
          <w:color w:val="000000"/>
          <w:sz w:val="20"/>
          <w:szCs w:val="20"/>
          <w:u w:color="000000"/>
          <w:rtl w:val="0"/>
          <w:lang w:val="en-US"/>
          <w14:textFill>
            <w14:solidFill>
              <w14:srgbClr w14:val="000000"/>
            </w14:solidFill>
          </w14:textFill>
        </w:rPr>
        <w:t>This amends RRS 63.1.</w:t>
      </w:r>
    </w:p>
    <w:p>
      <w:pPr>
        <w:pStyle w:val="Body"/>
        <w:numPr>
          <w:ilvl w:val="0"/>
          <w:numId w:val="16"/>
        </w:numPr>
        <w:bidi w:val="0"/>
        <w:spacing w:after="60" w:line="240" w:lineRule="auto"/>
        <w:ind w:right="130"/>
        <w:jc w:val="both"/>
        <w:rPr>
          <w:rFonts w:ascii="Verdana" w:hAnsi="Verdana"/>
          <w:sz w:val="20"/>
          <w:szCs w:val="20"/>
          <w:rtl w:val="0"/>
          <w:lang w:val="en-US"/>
        </w:rPr>
      </w:pPr>
      <w:r>
        <w:rPr>
          <w:rFonts w:ascii="Verdana" w:hAnsi="Verdana"/>
          <w:outline w:val="0"/>
          <w:color w:val="000000"/>
          <w:sz w:val="20"/>
          <w:szCs w:val="20"/>
          <w:u w:color="000000"/>
          <w:rtl w:val="0"/>
          <w:lang w:val="en-US"/>
          <w14:textFill>
            <w14:solidFill>
              <w14:srgbClr w14:val="000000"/>
            </w14:solidFill>
          </w14:textFill>
        </w:rPr>
        <w:t>When the race committee decides that a boat has broken SI A4.3, Time Limit for Starting, or has failed to sail the course and broken RRS 28.2, it shall penalise her 6 points without a hearing.</w:t>
      </w:r>
      <w:r>
        <w:rPr>
          <w:rFonts w:ascii="Verdana" w:hAnsi="Verdana" w:hint="default"/>
          <w:outline w:val="0"/>
          <w:color w:val="000000"/>
          <w:sz w:val="20"/>
          <w:szCs w:val="20"/>
          <w:u w:color="000000"/>
          <w:rtl w:val="0"/>
          <w:lang w:val="en-US"/>
          <w14:textFill>
            <w14:solidFill>
              <w14:srgbClr w14:val="000000"/>
            </w14:solidFill>
          </w14:textFill>
        </w:rPr>
        <w:t xml:space="preserve">  </w:t>
      </w:r>
      <w:r>
        <w:rPr>
          <w:rFonts w:ascii="Verdana" w:hAnsi="Verdana"/>
          <w:outline w:val="0"/>
          <w:color w:val="000000"/>
          <w:sz w:val="20"/>
          <w:szCs w:val="20"/>
          <w:u w:color="000000"/>
          <w:rtl w:val="0"/>
          <w:lang w:val="en-US"/>
          <w14:textFill>
            <w14:solidFill>
              <w14:srgbClr w14:val="000000"/>
            </w14:solidFill>
          </w14:textFill>
        </w:rPr>
        <w:t>This amends RRS A5.</w:t>
      </w:r>
    </w:p>
    <w:p>
      <w:pPr>
        <w:pStyle w:val="Body"/>
        <w:numPr>
          <w:ilvl w:val="0"/>
          <w:numId w:val="16"/>
        </w:numPr>
        <w:bidi w:val="0"/>
        <w:spacing w:after="60" w:line="240" w:lineRule="auto"/>
        <w:ind w:right="130"/>
        <w:jc w:val="both"/>
        <w:rPr>
          <w:rFonts w:ascii="Verdana" w:hAnsi="Verdana"/>
          <w:sz w:val="20"/>
          <w:szCs w:val="20"/>
          <w:rtl w:val="0"/>
          <w:lang w:val="en-US"/>
        </w:rPr>
      </w:pPr>
      <w:r>
        <w:rPr>
          <w:rFonts w:ascii="Verdana" w:hAnsi="Verdana"/>
          <w:outline w:val="0"/>
          <w:color w:val="000000"/>
          <w:sz w:val="20"/>
          <w:szCs w:val="20"/>
          <w:u w:color="000000"/>
          <w:rtl w:val="0"/>
          <w:lang w:val="en-US"/>
          <w14:textFill>
            <w14:solidFill>
              <w14:srgbClr w14:val="000000"/>
            </w14:solidFill>
          </w14:textFill>
        </w:rPr>
        <w:t>When the race committee decides that a competitor has broken SI A1.5, personal flotation device, or SI A1.6, wet or dry suits, it shall penalise the competitor's team one race win without a hearing.</w:t>
      </w:r>
      <w:r>
        <w:rPr>
          <w:rFonts w:ascii="Verdana" w:hAnsi="Verdana" w:hint="default"/>
          <w:outline w:val="0"/>
          <w:color w:val="000000"/>
          <w:sz w:val="20"/>
          <w:szCs w:val="20"/>
          <w:u w:color="000000"/>
          <w:rtl w:val="0"/>
          <w:lang w:val="en-US"/>
          <w14:textFill>
            <w14:solidFill>
              <w14:srgbClr w14:val="000000"/>
            </w14:solidFill>
          </w14:textFill>
        </w:rPr>
        <w:t xml:space="preserve">  </w:t>
      </w:r>
      <w:r>
        <w:rPr>
          <w:rFonts w:ascii="Verdana" w:hAnsi="Verdana"/>
          <w:outline w:val="0"/>
          <w:color w:val="000000"/>
          <w:sz w:val="20"/>
          <w:szCs w:val="20"/>
          <w:u w:color="000000"/>
          <w:rtl w:val="0"/>
          <w:lang w:val="en-US"/>
          <w14:textFill>
            <w14:solidFill>
              <w14:srgbClr w14:val="000000"/>
            </w14:solidFill>
          </w14:textFill>
        </w:rPr>
        <w:t>This amends RRS A5.</w:t>
      </w:r>
    </w:p>
    <w:p>
      <w:pPr>
        <w:pStyle w:val="Body"/>
        <w:numPr>
          <w:ilvl w:val="0"/>
          <w:numId w:val="16"/>
        </w:numPr>
        <w:bidi w:val="0"/>
        <w:spacing w:after="60" w:line="240" w:lineRule="auto"/>
        <w:ind w:right="130"/>
        <w:jc w:val="both"/>
        <w:rPr>
          <w:rFonts w:ascii="Verdana" w:hAnsi="Verdana"/>
          <w:sz w:val="20"/>
          <w:szCs w:val="20"/>
          <w:rtl w:val="0"/>
          <w:lang w:val="en-US"/>
        </w:rPr>
      </w:pPr>
      <w:r>
        <w:rPr>
          <w:rFonts w:ascii="Verdana" w:hAnsi="Verdana"/>
          <w:outline w:val="0"/>
          <w:color w:val="000000"/>
          <w:sz w:val="20"/>
          <w:szCs w:val="20"/>
          <w:u w:color="000000"/>
          <w:rtl w:val="0"/>
          <w:lang w:val="en-US"/>
          <w14:textFill>
            <w14:solidFill>
              <w14:srgbClr w14:val="000000"/>
            </w14:solidFill>
          </w14:textFill>
        </w:rPr>
        <w:t>When the protest committee decides that a breach of a rule, other than a rule of RRS Part 2,</w:t>
      </w:r>
      <w:r>
        <w:rPr>
          <w:rFonts w:ascii="Verdana" w:hAnsi="Verdana" w:hint="default"/>
          <w:outline w:val="0"/>
          <w:color w:val="000000"/>
          <w:sz w:val="20"/>
          <w:szCs w:val="20"/>
          <w:u w:color="000000"/>
          <w:rtl w:val="0"/>
          <w:lang w:val="en-US"/>
          <w14:textFill>
            <w14:solidFill>
              <w14:srgbClr w14:val="000000"/>
            </w14:solidFill>
          </w14:textFill>
        </w:rPr>
        <w:t xml:space="preserve">  </w:t>
      </w:r>
      <w:r>
        <w:rPr>
          <w:rFonts w:ascii="Verdana" w:hAnsi="Verdana"/>
          <w:outline w:val="0"/>
          <w:color w:val="000000"/>
          <w:sz w:val="20"/>
          <w:szCs w:val="20"/>
          <w:u w:color="000000"/>
          <w:rtl w:val="0"/>
          <w:lang w:val="en-US"/>
          <w14:textFill>
            <w14:solidFill>
              <w14:srgbClr w14:val="000000"/>
            </w14:solidFill>
          </w14:textFill>
        </w:rPr>
        <w:t>has had no effect on the outcome of a race, it may make any arrangement it decides is equitable, which may be to impose no penalty.</w:t>
      </w:r>
      <w:r>
        <w:rPr>
          <w:rFonts w:ascii="Verdana" w:hAnsi="Verdana" w:hint="default"/>
          <w:outline w:val="0"/>
          <w:color w:val="000000"/>
          <w:sz w:val="20"/>
          <w:szCs w:val="20"/>
          <w:u w:color="000000"/>
          <w:rtl w:val="0"/>
          <w:lang w:val="en-US"/>
          <w14:textFill>
            <w14:solidFill>
              <w14:srgbClr w14:val="000000"/>
            </w14:solidFill>
          </w14:textFill>
        </w:rPr>
        <w:t xml:space="preserve">  </w:t>
      </w:r>
      <w:r>
        <w:rPr>
          <w:rFonts w:ascii="Verdana" w:hAnsi="Verdana"/>
          <w:outline w:val="0"/>
          <w:color w:val="000000"/>
          <w:sz w:val="20"/>
          <w:szCs w:val="20"/>
          <w:u w:color="000000"/>
          <w:rtl w:val="0"/>
          <w:lang w:val="en-US"/>
          <w14:textFill>
            <w14:solidFill>
              <w14:srgbClr w14:val="000000"/>
            </w14:solidFill>
          </w14:textFill>
        </w:rPr>
        <w:t>This amends RRS 64.1 and D3.1.</w:t>
      </w:r>
    </w:p>
    <w:p>
      <w:pPr>
        <w:pStyle w:val="Body"/>
        <w:numPr>
          <w:ilvl w:val="0"/>
          <w:numId w:val="19"/>
        </w:numPr>
        <w:bidi w:val="0"/>
        <w:spacing w:before="120" w:after="0" w:line="240" w:lineRule="auto"/>
        <w:ind w:right="126"/>
        <w:jc w:val="both"/>
        <w:outlineLvl w:val="1"/>
        <w:rPr>
          <w:rFonts w:ascii="Arial" w:hAnsi="Arial"/>
          <w:b w:val="1"/>
          <w:bCs w:val="1"/>
          <w:i w:val="1"/>
          <w:iCs w:val="1"/>
          <w:sz w:val="24"/>
          <w:szCs w:val="24"/>
          <w:rtl w:val="0"/>
          <w:lang w:val="en-US"/>
        </w:rPr>
      </w:pPr>
      <w:r>
        <w:rPr>
          <w:rFonts w:ascii="Arial" w:hAnsi="Arial"/>
          <w:b w:val="1"/>
          <w:bCs w:val="1"/>
          <w:i w:val="1"/>
          <w:iCs w:val="1"/>
          <w:outline w:val="0"/>
          <w:color w:val="000000"/>
          <w:sz w:val="24"/>
          <w:szCs w:val="24"/>
          <w:u w:color="000000"/>
          <w:rtl w:val="0"/>
          <w:lang w:val="en-US"/>
          <w14:textFill>
            <w14:solidFill>
              <w14:srgbClr w14:val="000000"/>
            </w14:solidFill>
          </w14:textFill>
        </w:rPr>
        <w:t>Risk Statement, Insurance</w:t>
      </w:r>
    </w:p>
    <w:p>
      <w:pPr>
        <w:pStyle w:val="Body"/>
        <w:numPr>
          <w:ilvl w:val="0"/>
          <w:numId w:val="21"/>
        </w:numPr>
        <w:bidi w:val="0"/>
        <w:spacing w:after="60" w:line="240" w:lineRule="auto"/>
        <w:ind w:right="126"/>
        <w:jc w:val="both"/>
        <w:rPr>
          <w:rFonts w:ascii="Verdana" w:hAnsi="Verdana"/>
          <w:sz w:val="20"/>
          <w:szCs w:val="20"/>
          <w:rtl w:val="0"/>
          <w:lang w:val="en-US"/>
        </w:rPr>
      </w:pPr>
      <w:r>
        <w:rPr>
          <w:rFonts w:ascii="Verdana" w:hAnsi="Verdana"/>
          <w:outline w:val="0"/>
          <w:color w:val="000000"/>
          <w:sz w:val="20"/>
          <w:szCs w:val="20"/>
          <w:u w:color="000000"/>
          <w:rtl w:val="0"/>
          <w:lang w:val="en-US"/>
          <w14:textFill>
            <w14:solidFill>
              <w14:srgbClr w14:val="000000"/>
            </w14:solidFill>
          </w14:textFill>
        </w:rPr>
        <w:t>Rule 4 of the Racing Rules of Sailing states: "The responsibility for a boat</w:t>
      </w:r>
      <w:r>
        <w:rPr>
          <w:rFonts w:ascii="Verdana" w:hAnsi="Verdana" w:hint="default"/>
          <w:outline w:val="0"/>
          <w:color w:val="000000"/>
          <w:sz w:val="20"/>
          <w:szCs w:val="20"/>
          <w:u w:color="000000"/>
          <w:rtl w:val="0"/>
          <w:lang w:val="en-US"/>
          <w14:textFill>
            <w14:solidFill>
              <w14:srgbClr w14:val="000000"/>
            </w14:solidFill>
          </w14:textFill>
        </w:rPr>
        <w:t>’</w:t>
      </w:r>
      <w:r>
        <w:rPr>
          <w:rFonts w:ascii="Verdana" w:hAnsi="Verdana"/>
          <w:outline w:val="0"/>
          <w:color w:val="000000"/>
          <w:sz w:val="20"/>
          <w:szCs w:val="20"/>
          <w:u w:color="000000"/>
          <w:rtl w:val="0"/>
          <w:lang w:val="en-US"/>
          <w14:textFill>
            <w14:solidFill>
              <w14:srgbClr w14:val="000000"/>
            </w14:solidFill>
          </w14:textFill>
        </w:rPr>
        <w:t>s decision to participate in a race or to continue racing is hers alone."</w:t>
      </w:r>
    </w:p>
    <w:p>
      <w:pPr>
        <w:pStyle w:val="Body"/>
        <w:spacing w:after="60" w:line="240" w:lineRule="auto"/>
        <w:jc w:val="both"/>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Sailing is by its nature an unpredictable sport and therefore inherently involves an element of risk.</w:t>
      </w:r>
      <w:r>
        <w:rPr>
          <w:rFonts w:ascii="Verdana" w:hAnsi="Verdana" w:hint="default"/>
          <w:outline w:val="0"/>
          <w:color w:val="000000"/>
          <w:sz w:val="20"/>
          <w:szCs w:val="20"/>
          <w:u w:color="000000"/>
          <w:rtl w:val="0"/>
          <w:lang w:val="en-US"/>
          <w14:textFill>
            <w14:solidFill>
              <w14:srgbClr w14:val="000000"/>
            </w14:solidFill>
          </w14:textFill>
        </w:rPr>
        <w:t xml:space="preserve">  </w:t>
      </w:r>
      <w:r>
        <w:rPr>
          <w:rFonts w:ascii="Verdana" w:hAnsi="Verdana"/>
          <w:outline w:val="0"/>
          <w:color w:val="000000"/>
          <w:sz w:val="20"/>
          <w:szCs w:val="20"/>
          <w:u w:color="000000"/>
          <w:rtl w:val="0"/>
          <w:lang w:val="en-US"/>
          <w14:textFill>
            <w14:solidFill>
              <w14:srgbClr w14:val="000000"/>
            </w14:solidFill>
          </w14:textFill>
        </w:rPr>
        <w:t>By taking part in the event, each competitor agrees and acknowledges that:</w:t>
      </w:r>
    </w:p>
    <w:p>
      <w:pPr>
        <w:pStyle w:val="Body"/>
        <w:spacing w:after="60" w:line="240" w:lineRule="auto"/>
        <w:ind w:left="630" w:hanging="450"/>
        <w:jc w:val="both"/>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(a)</w:t>
        <w:tab/>
        <w:t>They are aware of the inherent element of risk involved in the sport and accept responsibility for the exposure of themselves, their crew and their boat to such inherent risk whilst taking part in the event;</w:t>
      </w:r>
    </w:p>
    <w:p>
      <w:pPr>
        <w:pStyle w:val="Body"/>
        <w:spacing w:after="60" w:line="240" w:lineRule="auto"/>
        <w:ind w:left="630" w:hanging="450"/>
        <w:jc w:val="both"/>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(b)</w:t>
        <w:tab/>
        <w:t>They are responsible for the safety of themselves, their crew, their boat and their other property whether afloat or ashore;</w:t>
      </w:r>
    </w:p>
    <w:p>
      <w:pPr>
        <w:pStyle w:val="Body"/>
        <w:spacing w:after="60" w:line="240" w:lineRule="auto"/>
        <w:ind w:left="630" w:hanging="450"/>
        <w:jc w:val="both"/>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(c)</w:t>
        <w:tab/>
        <w:t>They accept responsibility for any injury, damage or loss to the extent caused by their own actions or omissions;</w:t>
      </w:r>
    </w:p>
    <w:p>
      <w:pPr>
        <w:pStyle w:val="Body"/>
        <w:spacing w:after="60" w:line="240" w:lineRule="auto"/>
        <w:ind w:left="630" w:hanging="450"/>
        <w:jc w:val="both"/>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(d)</w:t>
        <w:tab/>
        <w:t>Their boat is in good order, equipped to sail in the event and they are fit to participate;</w:t>
      </w:r>
    </w:p>
    <w:p>
      <w:pPr>
        <w:pStyle w:val="Body"/>
        <w:spacing w:after="60" w:line="240" w:lineRule="auto"/>
        <w:ind w:left="630" w:hanging="450"/>
        <w:jc w:val="both"/>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(e)</w:t>
        <w:tab/>
        <w:t>The provision of a race management team, patrol boats and other officials and volunteers by the event organiser does not relieve them of their own responsibilities;</w:t>
      </w:r>
    </w:p>
    <w:p>
      <w:pPr>
        <w:pStyle w:val="Body"/>
        <w:spacing w:after="60" w:line="240" w:lineRule="auto"/>
        <w:ind w:left="634" w:hanging="446"/>
        <w:jc w:val="both"/>
        <w:outlineLvl w:val="0"/>
        <w:rPr>
          <w:rFonts w:ascii="Times New Roman" w:cs="Times New Roman" w:hAnsi="Times New Roman" w:eastAsia="Times New Roman"/>
          <w:b w:val="1"/>
          <w:bCs w:val="1"/>
          <w:kern w:val="36"/>
          <w:sz w:val="48"/>
          <w:szCs w:val="48"/>
        </w:rPr>
      </w:pPr>
      <w:r>
        <w:rPr>
          <w:rFonts w:ascii="Verdana" w:hAnsi="Verdana"/>
          <w:outline w:val="0"/>
          <w:color w:val="000000"/>
          <w:kern w:val="36"/>
          <w:sz w:val="20"/>
          <w:szCs w:val="20"/>
          <w:u w:color="000000"/>
          <w:rtl w:val="0"/>
          <w:lang w:val="en-US"/>
          <w14:textFill>
            <w14:solidFill>
              <w14:srgbClr w14:val="000000"/>
            </w14:solidFill>
          </w14:textFill>
        </w:rPr>
        <w:t>(f)</w:t>
        <w:tab/>
        <w:t>The provision of patrol boat cover is limited to such assistance, particularly in extreme weather conditions, as can be practically provided in the circumstances; and</w:t>
      </w:r>
    </w:p>
    <w:p>
      <w:pPr>
        <w:pStyle w:val="Body"/>
        <w:spacing w:after="60" w:line="240" w:lineRule="auto"/>
        <w:ind w:left="634" w:hanging="446"/>
        <w:jc w:val="both"/>
        <w:outlineLvl w:val="0"/>
        <w:rPr>
          <w:rFonts w:ascii="Times New Roman" w:cs="Times New Roman" w:hAnsi="Times New Roman" w:eastAsia="Times New Roman"/>
          <w:b w:val="1"/>
          <w:bCs w:val="1"/>
          <w:kern w:val="36"/>
          <w:sz w:val="48"/>
          <w:szCs w:val="48"/>
        </w:rPr>
      </w:pPr>
      <w:r>
        <w:rPr>
          <w:rFonts w:ascii="Verdana" w:hAnsi="Verdana"/>
          <w:outline w:val="0"/>
          <w:color w:val="000000"/>
          <w:kern w:val="36"/>
          <w:sz w:val="20"/>
          <w:szCs w:val="20"/>
          <w:u w:color="000000"/>
          <w:rtl w:val="0"/>
          <w:lang w:val="en-US"/>
          <w14:textFill>
            <w14:solidFill>
              <w14:srgbClr w14:val="000000"/>
            </w14:solidFill>
          </w14:textFill>
        </w:rPr>
        <w:t>(g)</w:t>
        <w:tab/>
        <w:t>It is their responsibility to familiarise themselves with any risks specific to this venue or this event drawn to their attention in any rules and information produced for the venue or event and to attend any safety briefing held for the event.</w:t>
      </w:r>
    </w:p>
    <w:p>
      <w:pPr>
        <w:pStyle w:val="Body"/>
        <w:spacing w:after="60" w:line="240" w:lineRule="auto"/>
        <w:ind w:right="126"/>
        <w:jc w:val="both"/>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5.2</w:t>
        <w:tab/>
        <w:t>When the boats are provided by the competitors, the boat is required to hold adequate insurance and in particular to hold insurance against third party claims in the sum of at least three million pounds (</w:t>
      </w:r>
      <w:r>
        <w:rPr>
          <w:rFonts w:ascii="Verdana" w:hAnsi="Verdana" w:hint="default"/>
          <w:outline w:val="0"/>
          <w:color w:val="000000"/>
          <w:sz w:val="20"/>
          <w:szCs w:val="20"/>
          <w:u w:color="000000"/>
          <w:rtl w:val="0"/>
          <w:lang w:val="en-US"/>
          <w14:textFill>
            <w14:solidFill>
              <w14:srgbClr w14:val="000000"/>
            </w14:solidFill>
          </w14:textFill>
        </w:rPr>
        <w:t>£</w:t>
      </w:r>
      <w:r>
        <w:rPr>
          <w:rFonts w:ascii="Verdana" w:hAnsi="Verdana"/>
          <w:outline w:val="0"/>
          <w:color w:val="000000"/>
          <w:sz w:val="20"/>
          <w:szCs w:val="20"/>
          <w:u w:color="000000"/>
          <w:rtl w:val="0"/>
          <w:lang w:val="en-US"/>
          <w14:textFill>
            <w14:solidFill>
              <w14:srgbClr w14:val="000000"/>
            </w14:solidFill>
          </w14:textFill>
        </w:rPr>
        <w:t>3,000,000), unless a different sum is specified in the notice of race.</w:t>
      </w:r>
    </w:p>
    <w:p>
      <w:pPr>
        <w:pStyle w:val="Body"/>
        <w:spacing w:after="0" w:line="240" w:lineRule="auto"/>
        <w:rPr>
          <w:rFonts w:ascii="Times New Roman" w:cs="Times New Roman" w:hAnsi="Times New Roman" w:eastAsia="Times New Roman"/>
          <w:sz w:val="24"/>
          <w:szCs w:val="24"/>
        </w:rPr>
      </w:pPr>
    </w:p>
    <w:p>
      <w:pPr>
        <w:pStyle w:val="Body"/>
        <w:spacing w:after="0" w:line="240" w:lineRule="auto"/>
        <w:rPr>
          <w:rFonts w:ascii="Times New Roman" w:cs="Times New Roman" w:hAnsi="Times New Roman" w:eastAsia="Times New Roman"/>
          <w:sz w:val="24"/>
          <w:szCs w:val="24"/>
        </w:rPr>
      </w:pPr>
      <w:r>
        <w:rPr>
          <w:rFonts w:ascii="Arial" w:hAnsi="Arial"/>
          <w:b w:val="1"/>
          <w:bCs w:val="1"/>
          <w:i w:val="1"/>
          <w:iCs w:val="1"/>
          <w:outline w:val="0"/>
          <w:color w:val="000000"/>
          <w:sz w:val="24"/>
          <w:szCs w:val="24"/>
          <w:u w:color="000000"/>
          <w:rtl w:val="0"/>
          <w:lang w:val="en-US"/>
          <w14:textFill>
            <w14:solidFill>
              <w14:srgbClr w14:val="000000"/>
            </w14:solidFill>
          </w14:textFill>
        </w:rPr>
        <w:t>Index to SI Addenda</w:t>
      </w:r>
    </w:p>
    <w:p>
      <w:pPr>
        <w:pStyle w:val="Body"/>
        <w:spacing w:after="0" w:line="240" w:lineRule="auto"/>
        <w:rPr>
          <w:rFonts w:ascii="Times New Roman" w:cs="Times New Roman" w:hAnsi="Times New Roman" w:eastAsia="Times New Roman"/>
          <w:sz w:val="24"/>
          <w:szCs w:val="24"/>
        </w:rPr>
      </w:pPr>
      <w:r>
        <w:rPr>
          <w:rFonts w:ascii="Verdana" w:hAnsi="Verdana"/>
          <w:i w:val="1"/>
          <w:iCs w:val="1"/>
          <w:outline w:val="0"/>
          <w:color w:val="000000"/>
          <w:sz w:val="20"/>
          <w:szCs w:val="20"/>
          <w:u w:color="000000"/>
          <w:rtl w:val="0"/>
          <w:lang w:val="en-US"/>
          <w14:textFill>
            <w14:solidFill>
              <w14:srgbClr w14:val="000000"/>
            </w14:solidFill>
          </w14:textFill>
        </w:rPr>
        <w:t>Not all addenda will apply to every event; see SIs 1.2 and A5.1.</w:t>
      </w:r>
    </w:p>
    <w:p>
      <w:pPr>
        <w:pStyle w:val="Body"/>
        <w:spacing w:after="0" w:line="240" w:lineRule="auto"/>
        <w:rPr>
          <w:rFonts w:ascii="Times New Roman" w:cs="Times New Roman" w:hAnsi="Times New Roman" w:eastAsia="Times New Roman"/>
          <w:sz w:val="24"/>
          <w:szCs w:val="24"/>
        </w:rPr>
      </w:pPr>
    </w:p>
    <w:p>
      <w:pPr>
        <w:pStyle w:val="Body"/>
        <w:spacing w:before="60" w:after="0" w:line="240" w:lineRule="auto"/>
        <w:rPr>
          <w:rFonts w:ascii="Times New Roman" w:cs="Times New Roman" w:hAnsi="Times New Roman" w:eastAsia="Times New Roman"/>
          <w:sz w:val="24"/>
          <w:szCs w:val="24"/>
        </w:rPr>
      </w:pPr>
      <w:r>
        <w:rPr>
          <w:rFonts w:ascii="Verdana" w:hAnsi="Verdana"/>
          <w:outline w:val="0"/>
          <w:color w:val="000000"/>
          <w:sz w:val="20"/>
          <w:szCs w:val="20"/>
          <w:u w:val="single" w:color="000000"/>
          <w:rtl w:val="0"/>
          <w:lang w:val="en-US"/>
          <w14:textFill>
            <w14:solidFill>
              <w14:srgbClr w14:val="000000"/>
            </w14:solidFill>
          </w14:textFill>
        </w:rPr>
        <w:t>Addenda That Always Apply</w:t>
      </w:r>
    </w:p>
    <w:p>
      <w:pPr>
        <w:pStyle w:val="Body"/>
        <w:spacing w:before="60" w:after="0" w:line="240" w:lineRule="auto"/>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A</w:t>
        <w:tab/>
        <w:t>Event Related Rules</w:t>
      </w:r>
    </w:p>
    <w:p>
      <w:pPr>
        <w:pStyle w:val="Body"/>
        <w:spacing w:before="60" w:after="0" w:line="240" w:lineRule="auto"/>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B</w:t>
        <w:tab/>
        <w:t>Event Format</w:t>
      </w:r>
    </w:p>
    <w:p>
      <w:pPr>
        <w:pStyle w:val="Body"/>
        <w:spacing w:before="60" w:after="0" w:line="240" w:lineRule="auto"/>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C</w:t>
        <w:tab/>
        <w:t>Courses</w:t>
      </w:r>
    </w:p>
    <w:p>
      <w:pPr>
        <w:pStyle w:val="Body"/>
        <w:spacing w:before="60" w:after="0" w:line="240" w:lineRule="auto"/>
        <w:rPr>
          <w:rFonts w:ascii="Times New Roman" w:cs="Times New Roman" w:hAnsi="Times New Roman" w:eastAsia="Times New Roman"/>
          <w:sz w:val="24"/>
          <w:szCs w:val="24"/>
        </w:rPr>
      </w:pPr>
      <w:r>
        <w:rPr>
          <w:rFonts w:ascii="Verdana" w:hAnsi="Verdana"/>
          <w:outline w:val="0"/>
          <w:color w:val="000000"/>
          <w:sz w:val="20"/>
          <w:szCs w:val="20"/>
          <w:u w:val="single" w:color="000000"/>
          <w:rtl w:val="0"/>
          <w:lang w:val="en-US"/>
          <w14:textFill>
            <w14:solidFill>
              <w14:srgbClr w14:val="000000"/>
            </w14:solidFill>
          </w14:textFill>
        </w:rPr>
        <w:t>Race Formats and Schedules</w:t>
      </w:r>
    </w:p>
    <w:p>
      <w:pPr>
        <w:pStyle w:val="Body"/>
        <w:spacing w:before="60" w:after="0" w:line="240" w:lineRule="auto"/>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E</w:t>
        <w:tab/>
        <w:t>Round-Robins in Groups, Schedules and Tie Breaks</w:t>
      </w:r>
    </w:p>
    <w:p>
      <w:pPr>
        <w:pStyle w:val="Body"/>
        <w:spacing w:before="60" w:after="0" w:line="240" w:lineRule="auto"/>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F</w:t>
        <w:tab/>
        <w:t>Random Pairs, Schedules and Tie Breaks</w:t>
      </w:r>
    </w:p>
    <w:p>
      <w:pPr>
        <w:pStyle w:val="Body"/>
        <w:spacing w:before="60" w:after="0" w:line="240" w:lineRule="auto"/>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G</w:t>
        <w:tab/>
        <w:t>Swiss League, Schedules and Tie Breaks</w:t>
      </w:r>
    </w:p>
    <w:p>
      <w:pPr>
        <w:pStyle w:val="Body"/>
        <w:spacing w:before="60" w:after="0" w:line="240" w:lineRule="auto"/>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H</w:t>
        <w:tab/>
        <w:t>HLS League, Schedules and Tie Breaks</w:t>
      </w:r>
    </w:p>
    <w:p>
      <w:pPr>
        <w:pStyle w:val="Body"/>
        <w:spacing w:before="60" w:after="0" w:line="240" w:lineRule="auto"/>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J</w:t>
        <w:tab/>
        <w:t>Special Event Format (provided by race committee)</w:t>
      </w:r>
    </w:p>
    <w:p>
      <w:pPr>
        <w:pStyle w:val="Body"/>
        <w:spacing w:before="60" w:after="0" w:line="240" w:lineRule="auto"/>
        <w:rPr>
          <w:rFonts w:ascii="Times New Roman" w:cs="Times New Roman" w:hAnsi="Times New Roman" w:eastAsia="Times New Roman"/>
          <w:sz w:val="24"/>
          <w:szCs w:val="24"/>
        </w:rPr>
      </w:pPr>
      <w:r>
        <w:rPr>
          <w:rFonts w:ascii="Verdana" w:hAnsi="Verdana"/>
          <w:outline w:val="0"/>
          <w:color w:val="000000"/>
          <w:sz w:val="20"/>
          <w:szCs w:val="20"/>
          <w:u w:val="single" w:color="000000"/>
          <w:rtl w:val="0"/>
          <w:lang w:val="en-US"/>
          <w14:textFill>
            <w14:solidFill>
              <w14:srgbClr w14:val="000000"/>
            </w14:solidFill>
          </w14:textFill>
        </w:rPr>
        <w:t>Other Addenda</w:t>
      </w:r>
    </w:p>
    <w:p>
      <w:pPr>
        <w:pStyle w:val="Body"/>
        <w:spacing w:before="60" w:after="0" w:line="240" w:lineRule="auto"/>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K</w:t>
        <w:tab/>
        <w:t>When Boats are Supplied by the Organising Authority</w:t>
      </w:r>
    </w:p>
    <w:p>
      <w:pPr>
        <w:pStyle w:val="Body"/>
        <w:spacing w:before="60" w:after="0" w:line="240" w:lineRule="auto"/>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L</w:t>
        <w:tab/>
        <w:t>Boat Handling Rules (intended for keelboats)</w:t>
      </w:r>
    </w:p>
    <w:p>
      <w:pPr>
        <w:pStyle w:val="Body"/>
        <w:spacing w:after="0" w:line="240" w:lineRule="auto"/>
        <w:rPr>
          <w:rFonts w:ascii="Times New Roman" w:cs="Times New Roman" w:hAnsi="Times New Roman" w:eastAsia="Times New Roman"/>
          <w:sz w:val="24"/>
          <w:szCs w:val="24"/>
        </w:rPr>
      </w:pPr>
    </w:p>
    <w:p>
      <w:pPr>
        <w:pStyle w:val="Body"/>
        <w:spacing w:after="0" w:line="240" w:lineRule="auto"/>
        <w:ind w:right="130"/>
        <w:jc w:val="both"/>
        <w:outlineLvl w:val="0"/>
        <w:rPr>
          <w:rFonts w:ascii="Times New Roman" w:cs="Times New Roman" w:hAnsi="Times New Roman" w:eastAsia="Times New Roman"/>
          <w:b w:val="1"/>
          <w:bCs w:val="1"/>
          <w:kern w:val="36"/>
          <w:sz w:val="48"/>
          <w:szCs w:val="48"/>
        </w:rPr>
      </w:pPr>
      <w:r>
        <w:rPr>
          <w:rFonts w:ascii="Arial" w:hAnsi="Arial"/>
          <w:b w:val="1"/>
          <w:bCs w:val="1"/>
          <w:outline w:val="0"/>
          <w:color w:val="000000"/>
          <w:kern w:val="36"/>
          <w:sz w:val="28"/>
          <w:szCs w:val="28"/>
          <w:u w:color="000000"/>
          <w:rtl w:val="0"/>
          <w:lang w:val="en-US"/>
          <w14:textFill>
            <w14:solidFill>
              <w14:srgbClr w14:val="000000"/>
            </w14:solidFill>
          </w14:textFill>
        </w:rPr>
        <w:t>Addendum A - Event Related Rules</w:t>
      </w:r>
    </w:p>
    <w:p>
      <w:pPr>
        <w:pStyle w:val="Body"/>
        <w:spacing w:after="0" w:line="240" w:lineRule="auto"/>
        <w:rPr>
          <w:rFonts w:ascii="Times New Roman" w:cs="Times New Roman" w:hAnsi="Times New Roman" w:eastAsia="Times New Roman"/>
          <w:sz w:val="24"/>
          <w:szCs w:val="24"/>
        </w:rPr>
      </w:pPr>
    </w:p>
    <w:p>
      <w:pPr>
        <w:pStyle w:val="Body"/>
        <w:spacing w:after="0" w:line="240" w:lineRule="auto"/>
        <w:outlineLvl w:val="0"/>
        <w:rPr>
          <w:rFonts w:ascii="Times New Roman" w:cs="Times New Roman" w:hAnsi="Times New Roman" w:eastAsia="Times New Roman"/>
          <w:b w:val="1"/>
          <w:bCs w:val="1"/>
          <w:kern w:val="36"/>
          <w:sz w:val="48"/>
          <w:szCs w:val="48"/>
        </w:rPr>
      </w:pPr>
      <w:r>
        <w:rPr>
          <w:rFonts w:ascii="Arial" w:hAnsi="Arial"/>
          <w:b w:val="1"/>
          <w:bCs w:val="1"/>
          <w:outline w:val="0"/>
          <w:color w:val="000000"/>
          <w:kern w:val="36"/>
          <w:sz w:val="28"/>
          <w:szCs w:val="28"/>
          <w:u w:color="000000"/>
          <w:rtl w:val="0"/>
          <w:lang w:val="en-US"/>
          <w14:textFill>
            <w14:solidFill>
              <w14:srgbClr w14:val="000000"/>
            </w14:solidFill>
          </w14:textFill>
        </w:rPr>
        <w:t>Event:</w:t>
      </w:r>
    </w:p>
    <w:p>
      <w:pPr>
        <w:pStyle w:val="Body"/>
        <w:spacing w:before="120" w:after="0" w:line="240" w:lineRule="auto"/>
        <w:ind w:right="126"/>
        <w:outlineLvl w:val="1"/>
        <w:rPr>
          <w:rFonts w:ascii="Times New Roman" w:cs="Times New Roman" w:hAnsi="Times New Roman" w:eastAsia="Times New Roman"/>
          <w:b w:val="1"/>
          <w:bCs w:val="1"/>
          <w:sz w:val="36"/>
          <w:szCs w:val="36"/>
        </w:rPr>
      </w:pPr>
      <w:r>
        <w:rPr>
          <w:rFonts w:ascii="Arial" w:hAnsi="Arial"/>
          <w:b w:val="1"/>
          <w:bCs w:val="1"/>
          <w:i w:val="1"/>
          <w:iCs w:val="1"/>
          <w:outline w:val="0"/>
          <w:color w:val="000000"/>
          <w:sz w:val="24"/>
          <w:szCs w:val="24"/>
          <w:u w:color="000000"/>
          <w:rtl w:val="0"/>
          <w:lang w:val="en-US"/>
          <w14:textFill>
            <w14:solidFill>
              <w14:srgbClr w14:val="000000"/>
            </w14:solidFill>
          </w14:textFill>
        </w:rPr>
        <w:t>Section 1:</w:t>
        <w:tab/>
        <w:t>Additional Rules</w:t>
        <w:tab/>
      </w:r>
      <w:r>
        <w:rPr>
          <w:rFonts w:ascii="Verdana" w:hAnsi="Verdana"/>
          <w:i w:val="1"/>
          <w:iCs w:val="1"/>
          <w:outline w:val="0"/>
          <w:color w:val="000000"/>
          <w:sz w:val="16"/>
          <w:szCs w:val="16"/>
          <w:u w:color="000000"/>
          <w:rtl w:val="0"/>
          <w:lang w:val="en-US"/>
          <w14:textFill>
            <w14:solidFill>
              <w14:srgbClr w14:val="000000"/>
            </w14:solidFill>
          </w14:textFill>
        </w:rPr>
        <w:t>Delete as required</w:t>
      </w: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8243"/>
        <w:gridCol w:w="773"/>
      </w:tblGrid>
      <w:tr>
        <w:tblPrEx>
          <w:shd w:val="clear" w:color="auto" w:fill="cdd4e9"/>
        </w:tblPrEx>
        <w:trPr>
          <w:trHeight w:val="250" w:hRule="atLeast"/>
        </w:trPr>
        <w:tc>
          <w:tcPr>
            <w:tcW w:type="dxa" w:w="8243"/>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206"/>
            </w:tcMar>
            <w:vAlign w:val="center"/>
          </w:tcPr>
          <w:p>
            <w:pPr>
              <w:pStyle w:val="Body"/>
              <w:spacing w:after="0" w:line="240" w:lineRule="auto"/>
              <w:ind w:right="126"/>
            </w:pPr>
            <w:r>
              <w:rPr>
                <w:rFonts w:ascii="Verdana" w:hAnsi="Verdana"/>
                <w:sz w:val="20"/>
                <w:szCs w:val="20"/>
                <w:shd w:val="nil" w:color="auto" w:fill="auto"/>
                <w:rtl w:val="0"/>
                <w:lang w:val="en-US"/>
              </w:rPr>
              <w:t>A1.1</w:t>
              <w:tab/>
              <w:t>RRS D2 applies.</w:t>
            </w:r>
            <w:r>
              <w:rPr>
                <w:rFonts w:ascii="Verdana" w:hAnsi="Verdana" w:hint="default"/>
                <w:sz w:val="20"/>
                <w:szCs w:val="20"/>
                <w:shd w:val="nil" w:color="auto" w:fill="auto"/>
                <w:rtl w:val="0"/>
                <w:lang w:val="en-US"/>
              </w:rPr>
              <w:t xml:space="preserve">  </w:t>
            </w:r>
            <w:r>
              <w:rPr>
                <w:rFonts w:ascii="Verdana" w:hAnsi="Verdana"/>
                <w:sz w:val="20"/>
                <w:szCs w:val="20"/>
                <w:shd w:val="nil" w:color="auto" w:fill="auto"/>
                <w:rtl w:val="0"/>
                <w:lang w:val="en-US"/>
              </w:rPr>
              <w:t>Races will be umpired.</w:t>
            </w:r>
            <w:r>
              <w:rPr>
                <w:rFonts w:ascii="Verdana" w:hAnsi="Verdana" w:hint="default"/>
                <w:sz w:val="20"/>
                <w:szCs w:val="20"/>
                <w:shd w:val="nil" w:color="auto" w:fill="auto"/>
                <w:rtl w:val="0"/>
                <w:lang w:val="en-US"/>
              </w:rPr>
              <w:t>  </w:t>
            </w:r>
          </w:p>
        </w:tc>
        <w:tc>
          <w:tcPr>
            <w:tcW w:type="dxa" w:w="773"/>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206"/>
            </w:tcMar>
            <w:vAlign w:val="center"/>
          </w:tcPr>
          <w:p>
            <w:pPr>
              <w:pStyle w:val="Body"/>
              <w:spacing w:after="0" w:line="240" w:lineRule="auto"/>
              <w:ind w:right="126"/>
            </w:pPr>
            <w:r>
              <w:rPr>
                <w:rFonts w:ascii="Verdana" w:hAnsi="Verdana"/>
                <w:sz w:val="20"/>
                <w:szCs w:val="20"/>
                <w:shd w:val="nil" w:color="auto" w:fill="auto"/>
                <w:rtl w:val="0"/>
                <w:lang w:val="en-US"/>
              </w:rPr>
              <w:t>Yes</w:t>
            </w:r>
            <w:r>
              <w:rPr>
                <w:rFonts w:ascii="Verdana" w:hAnsi="Verdana" w:hint="default"/>
                <w:sz w:val="20"/>
                <w:szCs w:val="20"/>
                <w:shd w:val="nil" w:color="auto" w:fill="auto"/>
                <w:rtl w:val="0"/>
                <w:lang w:val="en-US"/>
              </w:rPr>
              <w:t> </w:t>
            </w:r>
          </w:p>
        </w:tc>
      </w:tr>
      <w:tr>
        <w:tblPrEx>
          <w:shd w:val="clear" w:color="auto" w:fill="cdd4e9"/>
        </w:tblPrEx>
        <w:trPr>
          <w:trHeight w:val="250" w:hRule="atLeast"/>
        </w:trPr>
        <w:tc>
          <w:tcPr>
            <w:tcW w:type="dxa" w:w="8243"/>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206"/>
            </w:tcMar>
            <w:vAlign w:val="center"/>
          </w:tcPr>
          <w:p>
            <w:pPr>
              <w:pStyle w:val="Body"/>
              <w:spacing w:after="0" w:line="240" w:lineRule="auto"/>
              <w:ind w:right="126"/>
            </w:pPr>
            <w:r>
              <w:rPr>
                <w:rFonts w:ascii="Verdana" w:hAnsi="Verdana"/>
                <w:sz w:val="20"/>
                <w:szCs w:val="20"/>
                <w:shd w:val="nil" w:color="auto" w:fill="auto"/>
                <w:rtl w:val="0"/>
                <w:lang w:val="en-US"/>
              </w:rPr>
              <w:t>A1.2</w:t>
              <w:tab/>
              <w:t>RRS D1.1(d) is deleted.</w:t>
            </w:r>
            <w:r>
              <w:rPr>
                <w:rFonts w:ascii="Verdana" w:hAnsi="Verdana" w:hint="default"/>
                <w:sz w:val="20"/>
                <w:szCs w:val="20"/>
                <w:shd w:val="nil" w:color="auto" w:fill="auto"/>
                <w:rtl w:val="0"/>
                <w:lang w:val="en-US"/>
              </w:rPr>
              <w:t xml:space="preserve">  </w:t>
            </w:r>
            <w:r>
              <w:rPr>
                <w:rFonts w:ascii="Verdana" w:hAnsi="Verdana"/>
                <w:sz w:val="20"/>
                <w:szCs w:val="20"/>
                <w:shd w:val="nil" w:color="auto" w:fill="auto"/>
                <w:rtl w:val="0"/>
                <w:lang w:val="en-US"/>
              </w:rPr>
              <w:t>No Arm Signals are required.</w:t>
            </w:r>
          </w:p>
        </w:tc>
        <w:tc>
          <w:tcPr>
            <w:tcW w:type="dxa" w:w="773"/>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206"/>
            </w:tcMar>
            <w:vAlign w:val="center"/>
          </w:tcPr>
          <w:p>
            <w:pPr>
              <w:pStyle w:val="Body"/>
              <w:spacing w:after="0" w:line="240" w:lineRule="auto"/>
              <w:ind w:right="126"/>
            </w:pPr>
            <w:r>
              <w:rPr>
                <w:rFonts w:ascii="Verdana" w:hAnsi="Verdana"/>
                <w:sz w:val="20"/>
                <w:szCs w:val="20"/>
                <w:shd w:val="nil" w:color="auto" w:fill="auto"/>
                <w:rtl w:val="0"/>
                <w:lang w:val="en-US"/>
              </w:rPr>
              <w:t>Yes</w:t>
            </w:r>
            <w:r>
              <w:rPr>
                <w:rFonts w:ascii="Verdana" w:hAnsi="Verdana" w:hint="default"/>
                <w:sz w:val="20"/>
                <w:szCs w:val="20"/>
                <w:shd w:val="nil" w:color="auto" w:fill="auto"/>
                <w:rtl w:val="0"/>
                <w:lang w:val="en-US"/>
              </w:rPr>
              <w:t> </w:t>
            </w:r>
          </w:p>
        </w:tc>
      </w:tr>
      <w:tr>
        <w:tblPrEx>
          <w:shd w:val="clear" w:color="auto" w:fill="cdd4e9"/>
        </w:tblPrEx>
        <w:trPr>
          <w:trHeight w:val="490" w:hRule="atLeast"/>
        </w:trPr>
        <w:tc>
          <w:tcPr>
            <w:tcW w:type="dxa" w:w="8243"/>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206"/>
            </w:tcMar>
            <w:vAlign w:val="center"/>
          </w:tcPr>
          <w:p>
            <w:pPr>
              <w:pStyle w:val="Body"/>
              <w:spacing w:after="0" w:line="240" w:lineRule="auto"/>
              <w:ind w:right="126"/>
            </w:pPr>
            <w:r>
              <w:rPr>
                <w:rFonts w:ascii="Verdana" w:hAnsi="Verdana"/>
                <w:sz w:val="20"/>
                <w:szCs w:val="20"/>
                <w:shd w:val="nil" w:color="auto" w:fill="auto"/>
                <w:rtl w:val="0"/>
                <w:lang w:val="en-US"/>
              </w:rPr>
              <w:t>A1.3</w:t>
              <w:tab/>
              <w:t>(1)</w:t>
              <w:tab/>
              <w:t>A boat capsized after her starting signal, so that her masthead is in the water, shall retire promptly.</w:t>
            </w:r>
          </w:p>
        </w:tc>
        <w:tc>
          <w:tcPr>
            <w:tcW w:type="dxa" w:w="773"/>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210"/>
            </w:tcMar>
            <w:vAlign w:val="center"/>
          </w:tcPr>
          <w:p>
            <w:pPr>
              <w:pStyle w:val="Body"/>
              <w:spacing w:after="0" w:line="240" w:lineRule="auto"/>
              <w:ind w:right="130"/>
            </w:pPr>
            <w:r>
              <w:rPr>
                <w:rFonts w:ascii="Verdana" w:hAnsi="Verdana"/>
                <w:sz w:val="20"/>
                <w:szCs w:val="20"/>
                <w:shd w:val="nil" w:color="auto" w:fill="auto"/>
                <w:rtl w:val="0"/>
                <w:lang w:val="en-US"/>
              </w:rPr>
              <w:t>Yes</w:t>
            </w:r>
          </w:p>
        </w:tc>
      </w:tr>
      <w:tr>
        <w:tblPrEx>
          <w:shd w:val="clear" w:color="auto" w:fill="cdd4e9"/>
        </w:tblPrEx>
        <w:trPr>
          <w:trHeight w:val="730" w:hRule="atLeast"/>
        </w:trPr>
        <w:tc>
          <w:tcPr>
            <w:tcW w:type="dxa" w:w="8243"/>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206"/>
            </w:tcMar>
            <w:vAlign w:val="center"/>
          </w:tcPr>
          <w:p>
            <w:pPr>
              <w:pStyle w:val="Body"/>
              <w:spacing w:after="0" w:line="240" w:lineRule="auto"/>
              <w:ind w:right="126"/>
            </w:pPr>
            <w:r>
              <w:rPr>
                <w:rFonts w:ascii="Verdana" w:hAnsi="Verdana"/>
                <w:sz w:val="20"/>
                <w:szCs w:val="20"/>
                <w:shd w:val="nil" w:color="auto" w:fill="auto"/>
                <w:rtl w:val="0"/>
                <w:lang w:val="en-US"/>
              </w:rPr>
              <w:t>A1.4</w:t>
              <w:tab/>
              <w:t>Provided the flag remains on the buoy there shall be no penalty when a boat touches any part of a flag which does not surround the staff of a mark.</w:t>
            </w:r>
            <w:r>
              <w:rPr>
                <w:rFonts w:ascii="Verdana" w:hAnsi="Verdana" w:hint="default"/>
                <w:sz w:val="20"/>
                <w:szCs w:val="20"/>
                <w:shd w:val="nil" w:color="auto" w:fill="auto"/>
                <w:rtl w:val="0"/>
                <w:lang w:val="en-US"/>
              </w:rPr>
              <w:t xml:space="preserve">  </w:t>
            </w:r>
            <w:r>
              <w:rPr>
                <w:rFonts w:ascii="Verdana" w:hAnsi="Verdana"/>
                <w:sz w:val="20"/>
                <w:szCs w:val="20"/>
                <w:shd w:val="nil" w:color="auto" w:fill="auto"/>
                <w:rtl w:val="0"/>
                <w:lang w:val="en-US"/>
              </w:rPr>
              <w:t>This amends RRS 44.1.</w:t>
            </w:r>
          </w:p>
        </w:tc>
        <w:tc>
          <w:tcPr>
            <w:tcW w:type="dxa" w:w="773"/>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206"/>
            </w:tcMar>
            <w:vAlign w:val="center"/>
          </w:tcPr>
          <w:p>
            <w:pPr>
              <w:pStyle w:val="Body"/>
              <w:spacing w:after="0" w:line="240" w:lineRule="auto"/>
              <w:ind w:right="126"/>
            </w:pPr>
            <w:r>
              <w:rPr>
                <w:rFonts w:ascii="Verdana" w:hAnsi="Verdana"/>
                <w:sz w:val="20"/>
                <w:szCs w:val="20"/>
                <w:shd w:val="nil" w:color="auto" w:fill="auto"/>
                <w:rtl w:val="0"/>
                <w:lang w:val="en-US"/>
              </w:rPr>
              <w:t>Yes</w:t>
            </w:r>
            <w:r>
              <w:rPr>
                <w:rFonts w:ascii="Verdana" w:hAnsi="Verdana" w:hint="default"/>
                <w:sz w:val="20"/>
                <w:szCs w:val="20"/>
                <w:shd w:val="nil" w:color="auto" w:fill="auto"/>
                <w:rtl w:val="0"/>
                <w:lang w:val="en-US"/>
              </w:rPr>
              <w:t> </w:t>
            </w:r>
          </w:p>
        </w:tc>
      </w:tr>
      <w:tr>
        <w:tblPrEx>
          <w:shd w:val="clear" w:color="auto" w:fill="cdd4e9"/>
        </w:tblPrEx>
        <w:trPr>
          <w:trHeight w:val="490" w:hRule="atLeast"/>
        </w:trPr>
        <w:tc>
          <w:tcPr>
            <w:tcW w:type="dxa" w:w="8243"/>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206"/>
            </w:tcMar>
            <w:vAlign w:val="center"/>
          </w:tcPr>
          <w:p>
            <w:pPr>
              <w:pStyle w:val="Body"/>
              <w:spacing w:after="0" w:line="240" w:lineRule="auto"/>
              <w:ind w:right="126"/>
            </w:pPr>
            <w:r>
              <w:rPr>
                <w:rFonts w:ascii="Verdana" w:hAnsi="Verdana"/>
                <w:sz w:val="20"/>
                <w:szCs w:val="20"/>
                <w:shd w:val="nil" w:color="auto" w:fill="auto"/>
                <w:rtl w:val="0"/>
                <w:lang w:val="en-US"/>
              </w:rPr>
              <w:t>A1.5</w:t>
              <w:tab/>
              <w:t>An adequate personal flotation device shall be worn at all times whilst afloat.</w:t>
            </w:r>
          </w:p>
        </w:tc>
        <w:tc>
          <w:tcPr>
            <w:tcW w:type="dxa" w:w="773"/>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206"/>
            </w:tcMar>
            <w:vAlign w:val="center"/>
          </w:tcPr>
          <w:p>
            <w:pPr>
              <w:pStyle w:val="Body"/>
              <w:spacing w:after="0" w:line="240" w:lineRule="auto"/>
              <w:ind w:right="126"/>
            </w:pPr>
            <w:r>
              <w:rPr>
                <w:rFonts w:ascii="Verdana" w:hAnsi="Verdana"/>
                <w:sz w:val="20"/>
                <w:szCs w:val="20"/>
                <w:shd w:val="nil" w:color="auto" w:fill="auto"/>
                <w:rtl w:val="0"/>
                <w:lang w:val="en-US"/>
              </w:rPr>
              <w:t>Yes</w:t>
            </w:r>
          </w:p>
        </w:tc>
      </w:tr>
      <w:tr>
        <w:tblPrEx>
          <w:shd w:val="clear" w:color="auto" w:fill="cdd4e9"/>
        </w:tblPrEx>
        <w:trPr>
          <w:trHeight w:val="250" w:hRule="atLeast"/>
        </w:trPr>
        <w:tc>
          <w:tcPr>
            <w:tcW w:type="dxa" w:w="8243"/>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206"/>
            </w:tcMar>
            <w:vAlign w:val="center"/>
          </w:tcPr>
          <w:p>
            <w:pPr>
              <w:pStyle w:val="Body"/>
              <w:spacing w:after="0" w:line="240" w:lineRule="auto"/>
              <w:ind w:right="126"/>
            </w:pPr>
            <w:r>
              <w:rPr>
                <w:rFonts w:ascii="Verdana" w:hAnsi="Verdana"/>
                <w:sz w:val="20"/>
                <w:szCs w:val="20"/>
                <w:shd w:val="nil" w:color="auto" w:fill="auto"/>
                <w:rtl w:val="0"/>
                <w:lang w:val="en-US"/>
              </w:rPr>
              <w:t>A1.6</w:t>
              <w:tab/>
              <w:t>Wet or dry suits shall be worn at all times when afloat.</w:t>
            </w:r>
          </w:p>
        </w:tc>
        <w:tc>
          <w:tcPr>
            <w:tcW w:type="dxa" w:w="773"/>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206"/>
            </w:tcMar>
            <w:vAlign w:val="center"/>
          </w:tcPr>
          <w:p>
            <w:pPr>
              <w:pStyle w:val="Body"/>
              <w:spacing w:after="0" w:line="240" w:lineRule="auto"/>
              <w:ind w:right="126"/>
            </w:pPr>
            <w:r>
              <w:rPr>
                <w:rFonts w:ascii="Verdana" w:hAnsi="Verdana"/>
                <w:sz w:val="20"/>
                <w:szCs w:val="20"/>
                <w:shd w:val="nil" w:color="auto" w:fill="auto"/>
                <w:rtl w:val="0"/>
                <w:lang w:val="en-US"/>
              </w:rPr>
              <w:t>Yes</w:t>
            </w:r>
            <w:r>
              <w:rPr>
                <w:rFonts w:ascii="Verdana" w:hAnsi="Verdana" w:hint="default"/>
                <w:sz w:val="20"/>
                <w:szCs w:val="20"/>
                <w:shd w:val="nil" w:color="auto" w:fill="auto"/>
                <w:rtl w:val="0"/>
                <w:lang w:val="en-US"/>
              </w:rPr>
              <w:t> </w:t>
            </w:r>
          </w:p>
        </w:tc>
      </w:tr>
    </w:tbl>
    <w:p>
      <w:pPr>
        <w:pStyle w:val="Body"/>
        <w:widowControl w:val="0"/>
        <w:spacing w:before="120" w:after="0" w:line="240" w:lineRule="auto"/>
        <w:outlineLvl w:val="1"/>
        <w:rPr>
          <w:rFonts w:ascii="Times New Roman" w:cs="Times New Roman" w:hAnsi="Times New Roman" w:eastAsia="Times New Roman"/>
          <w:b w:val="1"/>
          <w:bCs w:val="1"/>
          <w:sz w:val="36"/>
          <w:szCs w:val="36"/>
        </w:rPr>
      </w:pPr>
    </w:p>
    <w:p>
      <w:pPr>
        <w:pStyle w:val="Body"/>
        <w:spacing w:before="120" w:after="0" w:line="240" w:lineRule="auto"/>
        <w:ind w:right="130"/>
        <w:outlineLvl w:val="1"/>
        <w:rPr>
          <w:rFonts w:ascii="Times New Roman" w:cs="Times New Roman" w:hAnsi="Times New Roman" w:eastAsia="Times New Roman"/>
          <w:b w:val="1"/>
          <w:bCs w:val="1"/>
          <w:sz w:val="36"/>
          <w:szCs w:val="36"/>
        </w:rPr>
      </w:pPr>
      <w:r>
        <w:rPr>
          <w:rFonts w:ascii="Arial" w:hAnsi="Arial"/>
          <w:b w:val="1"/>
          <w:bCs w:val="1"/>
          <w:i w:val="1"/>
          <w:iCs w:val="1"/>
          <w:outline w:val="0"/>
          <w:color w:val="000000"/>
          <w:sz w:val="24"/>
          <w:szCs w:val="24"/>
          <w:u w:color="000000"/>
          <w:rtl w:val="0"/>
          <w:lang w:val="en-US"/>
          <w14:textFill>
            <w14:solidFill>
              <w14:srgbClr w14:val="000000"/>
            </w14:solidFill>
          </w14:textFill>
        </w:rPr>
        <w:t>Section 2:</w:t>
        <w:tab/>
        <w:t>Communications with Competitors</w:t>
      </w:r>
    </w:p>
    <w:p>
      <w:pPr>
        <w:pStyle w:val="Body"/>
        <w:spacing w:after="0" w:line="240" w:lineRule="auto"/>
        <w:rPr>
          <w:rFonts w:ascii="Times New Roman" w:cs="Times New Roman" w:hAnsi="Times New Roman" w:eastAsia="Times New Roman"/>
          <w:sz w:val="24"/>
          <w:szCs w:val="24"/>
        </w:rPr>
      </w:pPr>
      <w:r>
        <w:rPr>
          <w:rFonts w:ascii="Verdana" w:hAnsi="Verdana"/>
          <w:outline w:val="0"/>
          <w:color w:val="000000"/>
          <w:sz w:val="20"/>
          <w:szCs w:val="20"/>
          <w:u w:color="000000"/>
          <w:rtl w:val="0"/>
          <w14:textFill>
            <w14:solidFill>
              <w14:srgbClr w14:val="000000"/>
            </w14:solidFill>
          </w14:textFill>
        </w:rPr>
        <w:t>A2.1</w:t>
        <w:tab/>
      </w:r>
      <w:r>
        <w:rPr>
          <w:rFonts w:ascii="Verdana" w:hAnsi="Verdana"/>
          <w:smallCaps w:val="1"/>
          <w:outline w:val="0"/>
          <w:color w:val="000000"/>
          <w:sz w:val="20"/>
          <w:szCs w:val="20"/>
          <w:u w:color="000000"/>
          <w:rtl w:val="0"/>
          <w:lang w:val="en-US"/>
          <w14:textFill>
            <w14:solidFill>
              <w14:srgbClr w14:val="000000"/>
            </w14:solidFill>
          </w14:textFill>
        </w:rPr>
        <w:t>Notices to Competitors</w:t>
      </w:r>
    </w:p>
    <w:p>
      <w:pPr>
        <w:pStyle w:val="Body"/>
        <w:spacing w:after="0" w:line="240" w:lineRule="auto"/>
        <w:ind w:left="630" w:right="126" w:firstLine="0"/>
        <w:jc w:val="both"/>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Notices to competitors will be posted on the official notice board located in the clubhouse used for the event.</w:t>
      </w:r>
      <w:r>
        <w:rPr>
          <w:rFonts w:ascii="Verdana" w:hAnsi="Verdana" w:hint="default"/>
          <w:outline w:val="0"/>
          <w:color w:val="000000"/>
          <w:sz w:val="20"/>
          <w:szCs w:val="20"/>
          <w:u w:color="000000"/>
          <w:rtl w:val="0"/>
          <w:lang w:val="en-US"/>
          <w14:textFill>
            <w14:solidFill>
              <w14:srgbClr w14:val="000000"/>
            </w14:solidFill>
          </w14:textFill>
        </w:rPr>
        <w:t> </w:t>
      </w:r>
    </w:p>
    <w:p>
      <w:pPr>
        <w:pStyle w:val="Body"/>
        <w:spacing w:before="120" w:after="0" w:line="240" w:lineRule="auto"/>
        <w:rPr>
          <w:rFonts w:ascii="Times New Roman" w:cs="Times New Roman" w:hAnsi="Times New Roman" w:eastAsia="Times New Roman"/>
          <w:sz w:val="24"/>
          <w:szCs w:val="24"/>
        </w:rPr>
      </w:pPr>
      <w:r>
        <w:rPr>
          <w:rFonts w:ascii="Verdana" w:hAnsi="Verdana"/>
          <w:outline w:val="0"/>
          <w:color w:val="000000"/>
          <w:sz w:val="20"/>
          <w:szCs w:val="20"/>
          <w:u w:color="000000"/>
          <w:rtl w:val="0"/>
          <w14:textFill>
            <w14:solidFill>
              <w14:srgbClr w14:val="000000"/>
            </w14:solidFill>
          </w14:textFill>
        </w:rPr>
        <w:t>A2.2</w:t>
        <w:tab/>
      </w:r>
      <w:r>
        <w:rPr>
          <w:rFonts w:ascii="Verdana" w:hAnsi="Verdana"/>
          <w:smallCaps w:val="1"/>
          <w:outline w:val="0"/>
          <w:color w:val="000000"/>
          <w:sz w:val="20"/>
          <w:szCs w:val="20"/>
          <w:u w:color="000000"/>
          <w:rtl w:val="0"/>
          <w:lang w:val="en-US"/>
          <w14:textFill>
            <w14:solidFill>
              <w14:srgbClr w14:val="000000"/>
            </w14:solidFill>
          </w14:textFill>
        </w:rPr>
        <w:t>Changes to Sailing Instructions</w:t>
      </w:r>
    </w:p>
    <w:p>
      <w:pPr>
        <w:pStyle w:val="Body"/>
        <w:spacing w:after="0" w:line="240" w:lineRule="auto"/>
        <w:ind w:left="630" w:right="126" w:firstLine="0"/>
        <w:jc w:val="both"/>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Changes to these SIs will be signalled by flying flag L from Club flagpole.</w:t>
      </w:r>
      <w:r>
        <w:rPr>
          <w:rFonts w:ascii="Verdana" w:hAnsi="Verdana" w:hint="default"/>
          <w:outline w:val="0"/>
          <w:color w:val="000000"/>
          <w:sz w:val="20"/>
          <w:szCs w:val="20"/>
          <w:u w:color="000000"/>
          <w:rtl w:val="0"/>
          <w:lang w:val="en-US"/>
          <w14:textFill>
            <w14:solidFill>
              <w14:srgbClr w14:val="000000"/>
            </w14:solidFill>
          </w14:textFill>
        </w:rPr>
        <w:t xml:space="preserve">  </w:t>
      </w:r>
      <w:r>
        <w:rPr>
          <w:rFonts w:ascii="Verdana" w:hAnsi="Verdana"/>
          <w:outline w:val="0"/>
          <w:color w:val="000000"/>
          <w:sz w:val="20"/>
          <w:szCs w:val="20"/>
          <w:u w:color="000000"/>
          <w:rtl w:val="0"/>
          <w:lang w:val="en-US"/>
          <w14:textFill>
            <w14:solidFill>
              <w14:srgbClr w14:val="000000"/>
            </w14:solidFill>
          </w14:textFill>
        </w:rPr>
        <w:t>Such changes will be posted on the official notice board not less than 10 minutes before the warning signal of the first affected race.</w:t>
      </w:r>
      <w:r>
        <w:rPr>
          <w:rFonts w:ascii="Verdana" w:hAnsi="Verdana" w:hint="default"/>
          <w:outline w:val="0"/>
          <w:color w:val="000000"/>
          <w:sz w:val="20"/>
          <w:szCs w:val="20"/>
          <w:u w:color="000000"/>
          <w:rtl w:val="0"/>
          <w:lang w:val="en-US"/>
          <w14:textFill>
            <w14:solidFill>
              <w14:srgbClr w14:val="000000"/>
            </w14:solidFill>
          </w14:textFill>
        </w:rPr>
        <w:t> </w:t>
      </w:r>
    </w:p>
    <w:p>
      <w:pPr>
        <w:pStyle w:val="Body"/>
        <w:spacing w:before="120" w:after="0" w:line="240" w:lineRule="auto"/>
        <w:rPr>
          <w:rFonts w:ascii="Times New Roman" w:cs="Times New Roman" w:hAnsi="Times New Roman" w:eastAsia="Times New Roman"/>
          <w:sz w:val="24"/>
          <w:szCs w:val="24"/>
        </w:rPr>
      </w:pPr>
      <w:r>
        <w:rPr>
          <w:rFonts w:ascii="Verdana" w:hAnsi="Verdana"/>
          <w:outline w:val="0"/>
          <w:color w:val="000000"/>
          <w:sz w:val="20"/>
          <w:szCs w:val="20"/>
          <w:u w:color="000000"/>
          <w:rtl w:val="0"/>
          <w14:textFill>
            <w14:solidFill>
              <w14:srgbClr w14:val="000000"/>
            </w14:solidFill>
          </w14:textFill>
        </w:rPr>
        <w:t>A2.3</w:t>
        <w:tab/>
      </w:r>
      <w:r>
        <w:rPr>
          <w:rFonts w:ascii="Verdana" w:hAnsi="Verdana"/>
          <w:smallCaps w:val="1"/>
          <w:outline w:val="0"/>
          <w:color w:val="000000"/>
          <w:sz w:val="20"/>
          <w:szCs w:val="20"/>
          <w:u w:color="000000"/>
          <w:rtl w:val="0"/>
          <w:lang w:val="en-US"/>
          <w14:textFill>
            <w14:solidFill>
              <w14:srgbClr w14:val="000000"/>
            </w14:solidFill>
          </w14:textFill>
        </w:rPr>
        <w:t>Signals Made Ashore</w:t>
      </w:r>
    </w:p>
    <w:p>
      <w:pPr>
        <w:pStyle w:val="Body"/>
        <w:spacing w:after="0" w:line="240" w:lineRule="auto"/>
        <w:ind w:left="630" w:right="126" w:firstLine="0"/>
        <w:jc w:val="both"/>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Signals made ashore will be displayed on the Club flagpole.</w:t>
      </w:r>
      <w:r>
        <w:rPr>
          <w:rFonts w:ascii="Verdana" w:hAnsi="Verdana" w:hint="default"/>
          <w:outline w:val="0"/>
          <w:color w:val="000000"/>
          <w:sz w:val="20"/>
          <w:szCs w:val="20"/>
          <w:u w:color="000000"/>
          <w:rtl w:val="0"/>
          <w:lang w:val="en-US"/>
          <w14:textFill>
            <w14:solidFill>
              <w14:srgbClr w14:val="000000"/>
            </w14:solidFill>
          </w14:textFill>
        </w:rPr>
        <w:t>  </w:t>
      </w:r>
    </w:p>
    <w:p>
      <w:pPr>
        <w:pStyle w:val="Body"/>
        <w:spacing w:before="120" w:after="0" w:line="240" w:lineRule="auto"/>
        <w:ind w:right="126"/>
        <w:outlineLvl w:val="1"/>
        <w:rPr>
          <w:rFonts w:ascii="Times New Roman" w:cs="Times New Roman" w:hAnsi="Times New Roman" w:eastAsia="Times New Roman"/>
          <w:b w:val="1"/>
          <w:bCs w:val="1"/>
          <w:sz w:val="36"/>
          <w:szCs w:val="36"/>
        </w:rPr>
      </w:pPr>
      <w:r>
        <w:rPr>
          <w:rFonts w:ascii="Arial" w:hAnsi="Arial"/>
          <w:b w:val="1"/>
          <w:bCs w:val="1"/>
          <w:i w:val="1"/>
          <w:iCs w:val="1"/>
          <w:outline w:val="0"/>
          <w:color w:val="000000"/>
          <w:sz w:val="24"/>
          <w:szCs w:val="24"/>
          <w:u w:color="000000"/>
          <w:rtl w:val="0"/>
          <w:lang w:val="en-US"/>
          <w14:textFill>
            <w14:solidFill>
              <w14:srgbClr w14:val="000000"/>
            </w14:solidFill>
          </w14:textFill>
        </w:rPr>
        <w:t>Section 3:</w:t>
        <w:tab/>
        <w:t>Courses, Marks, Starting &amp; Finishing Lines, Obstructions and Time Limits</w:t>
      </w:r>
    </w:p>
    <w:p>
      <w:pPr>
        <w:pStyle w:val="Body"/>
        <w:spacing w:after="0" w:line="240" w:lineRule="auto"/>
        <w:ind w:right="130"/>
        <w:jc w:val="both"/>
        <w:rPr>
          <w:rFonts w:ascii="Times New Roman" w:cs="Times New Roman" w:hAnsi="Times New Roman" w:eastAsia="Times New Roman"/>
          <w:sz w:val="24"/>
          <w:szCs w:val="24"/>
        </w:rPr>
      </w:pPr>
      <w:r>
        <w:rPr>
          <w:rFonts w:ascii="Verdana" w:hAnsi="Verdana"/>
          <w:smallCaps w:val="1"/>
          <w:outline w:val="0"/>
          <w:color w:val="000000"/>
          <w:sz w:val="20"/>
          <w:szCs w:val="20"/>
          <w:u w:color="000000"/>
          <w:rtl w:val="0"/>
          <w:lang w:val="en-US"/>
          <w14:textFill>
            <w14:solidFill>
              <w14:srgbClr w14:val="000000"/>
            </w14:solidFill>
          </w14:textFill>
        </w:rPr>
        <w:t>A3.1</w:t>
        <w:tab/>
        <w:t>Racing Area</w:t>
      </w:r>
    </w:p>
    <w:p>
      <w:pPr>
        <w:pStyle w:val="Body"/>
        <w:spacing w:after="0" w:line="240" w:lineRule="auto"/>
        <w:ind w:right="126"/>
        <w:jc w:val="both"/>
        <w:rPr>
          <w:rFonts w:ascii="Times New Roman" w:cs="Times New Roman" w:hAnsi="Times New Roman" w:eastAsia="Times New Roman"/>
          <w:sz w:val="24"/>
          <w:szCs w:val="24"/>
        </w:rPr>
      </w:pPr>
      <w:r>
        <w:rPr>
          <w:rFonts w:ascii="Verdana" w:cs="Verdana" w:hAnsi="Verdana" w:eastAsia="Verdana"/>
          <w:outline w:val="0"/>
          <w:color w:val="000000"/>
          <w:sz w:val="20"/>
          <w:szCs w:val="20"/>
          <w:u w:color="000000"/>
          <w:rtl w:val="0"/>
          <w:lang w:val="en-US"/>
          <w14:textFill>
            <w14:solidFill>
              <w14:srgbClr w14:val="000000"/>
            </w14:solidFill>
          </w14:textFill>
        </w:rPr>
        <w:tab/>
        <w:t>The racing area will be approximately 250m south of the clubhouse</w:t>
      </w:r>
    </w:p>
    <w:p>
      <w:pPr>
        <w:pStyle w:val="Body"/>
        <w:spacing w:before="120" w:after="0" w:line="240" w:lineRule="auto"/>
        <w:ind w:right="130"/>
        <w:jc w:val="both"/>
        <w:rPr>
          <w:rFonts w:ascii="Times New Roman" w:cs="Times New Roman" w:hAnsi="Times New Roman" w:eastAsia="Times New Roman"/>
          <w:sz w:val="24"/>
          <w:szCs w:val="24"/>
        </w:rPr>
      </w:pPr>
      <w:r>
        <w:rPr>
          <w:rFonts w:ascii="Verdana" w:hAnsi="Verdana"/>
          <w:smallCaps w:val="1"/>
          <w:outline w:val="0"/>
          <w:color w:val="000000"/>
          <w:sz w:val="20"/>
          <w:szCs w:val="20"/>
          <w:u w:color="000000"/>
          <w:rtl w:val="0"/>
          <w14:textFill>
            <w14:solidFill>
              <w14:srgbClr w14:val="000000"/>
            </w14:solidFill>
          </w14:textFill>
        </w:rPr>
        <w:t>A3.2</w:t>
      </w:r>
      <w:r>
        <w:rPr>
          <w:rFonts w:ascii="Verdana" w:cs="Verdana" w:hAnsi="Verdana" w:eastAsia="Verdana"/>
          <w:outline w:val="0"/>
          <w:color w:val="000000"/>
          <w:sz w:val="20"/>
          <w:szCs w:val="20"/>
          <w:u w:color="000000"/>
          <w14:textFill>
            <w14:solidFill>
              <w14:srgbClr w14:val="000000"/>
            </w14:solidFill>
          </w14:textFill>
        </w:rPr>
        <w:tab/>
      </w:r>
      <w:r>
        <w:rPr>
          <w:rFonts w:ascii="Verdana" w:hAnsi="Verdana"/>
          <w:smallCaps w:val="1"/>
          <w:outline w:val="0"/>
          <w:color w:val="000000"/>
          <w:sz w:val="20"/>
          <w:szCs w:val="20"/>
          <w:u w:color="000000"/>
          <w:rtl w:val="0"/>
          <w:lang w:val="en-US"/>
          <w14:textFill>
            <w14:solidFill>
              <w14:srgbClr w14:val="000000"/>
            </w14:solidFill>
          </w14:textFill>
        </w:rPr>
        <w:t>Course</w:t>
      </w:r>
    </w:p>
    <w:p>
      <w:pPr>
        <w:pStyle w:val="Body"/>
        <w:spacing w:after="0" w:line="240" w:lineRule="auto"/>
        <w:ind w:right="126"/>
        <w:jc w:val="both"/>
        <w:rPr>
          <w:rFonts w:ascii="Times New Roman" w:cs="Times New Roman" w:hAnsi="Times New Roman" w:eastAsia="Times New Roman"/>
          <w:sz w:val="24"/>
          <w:szCs w:val="24"/>
        </w:rPr>
      </w:pPr>
      <w:r>
        <w:rPr>
          <w:rFonts w:ascii="Verdana" w:cs="Verdana" w:hAnsi="Verdana" w:eastAsia="Verdana"/>
          <w:outline w:val="0"/>
          <w:color w:val="000000"/>
          <w:sz w:val="20"/>
          <w:szCs w:val="20"/>
          <w:u w:color="000000"/>
          <w:rtl w:val="0"/>
          <w:lang w:val="en-US"/>
          <w14:textFill>
            <w14:solidFill>
              <w14:srgbClr w14:val="000000"/>
            </w14:solidFill>
          </w14:textFill>
        </w:rPr>
        <w:tab/>
        <w:t>The course will be course C1 as described in SI Addendum C.</w:t>
      </w:r>
    </w:p>
    <w:p>
      <w:pPr>
        <w:pStyle w:val="Body"/>
        <w:spacing w:before="120" w:after="0" w:line="240" w:lineRule="auto"/>
        <w:ind w:right="130"/>
        <w:jc w:val="both"/>
        <w:rPr>
          <w:rFonts w:ascii="Times New Roman" w:cs="Times New Roman" w:hAnsi="Times New Roman" w:eastAsia="Times New Roman"/>
          <w:sz w:val="24"/>
          <w:szCs w:val="24"/>
        </w:rPr>
      </w:pPr>
      <w:r>
        <w:rPr>
          <w:rFonts w:ascii="Verdana" w:hAnsi="Verdana"/>
          <w:smallCaps w:val="1"/>
          <w:outline w:val="0"/>
          <w:color w:val="000000"/>
          <w:sz w:val="20"/>
          <w:szCs w:val="20"/>
          <w:u w:color="000000"/>
          <w:rtl w:val="0"/>
          <w:lang w:val="da-DK"/>
          <w14:textFill>
            <w14:solidFill>
              <w14:srgbClr w14:val="000000"/>
            </w14:solidFill>
          </w14:textFill>
        </w:rPr>
        <w:t>A3.3</w:t>
        <w:tab/>
        <w:t>Marks</w:t>
      </w:r>
    </w:p>
    <w:p>
      <w:pPr>
        <w:pStyle w:val="Body"/>
        <w:spacing w:after="0" w:line="240" w:lineRule="auto"/>
        <w:ind w:right="126"/>
        <w:jc w:val="both"/>
        <w:rPr>
          <w:rFonts w:ascii="Times New Roman" w:cs="Times New Roman" w:hAnsi="Times New Roman" w:eastAsia="Times New Roman"/>
          <w:sz w:val="24"/>
          <w:szCs w:val="24"/>
        </w:rPr>
      </w:pPr>
      <w:r>
        <w:rPr>
          <w:rFonts w:ascii="Verdana" w:cs="Verdana" w:hAnsi="Verdana" w:eastAsia="Verdana"/>
          <w:outline w:val="0"/>
          <w:color w:val="000000"/>
          <w:sz w:val="20"/>
          <w:szCs w:val="20"/>
          <w:u w:color="000000"/>
          <w:rtl w:val="0"/>
          <w:lang w:val="en-US"/>
          <w14:textFill>
            <w14:solidFill>
              <w14:srgbClr w14:val="000000"/>
            </w14:solidFill>
          </w14:textFill>
        </w:rPr>
        <w:tab/>
        <w:t>The marks of the course will be round spherical buoys, wither bright pink or white in colour</w:t>
      </w:r>
    </w:p>
    <w:p>
      <w:pPr>
        <w:pStyle w:val="Body"/>
        <w:spacing w:before="120" w:after="0" w:line="240" w:lineRule="auto"/>
        <w:ind w:right="130"/>
        <w:jc w:val="both"/>
        <w:rPr>
          <w:rFonts w:ascii="Times New Roman" w:cs="Times New Roman" w:hAnsi="Times New Roman" w:eastAsia="Times New Roman"/>
          <w:sz w:val="24"/>
          <w:szCs w:val="24"/>
        </w:rPr>
      </w:pPr>
      <w:r>
        <w:rPr>
          <w:rFonts w:ascii="Verdana" w:hAnsi="Verdana"/>
          <w:smallCaps w:val="1"/>
          <w:outline w:val="0"/>
          <w:color w:val="000000"/>
          <w:sz w:val="20"/>
          <w:szCs w:val="20"/>
          <w:u w:color="000000"/>
          <w:rtl w:val="0"/>
          <w:lang w:val="en-US"/>
          <w14:textFill>
            <w14:solidFill>
              <w14:srgbClr w14:val="000000"/>
            </w14:solidFill>
          </w14:textFill>
        </w:rPr>
        <w:t>A3.4</w:t>
        <w:tab/>
        <w:t>Moving Marks</w:t>
      </w:r>
    </w:p>
    <w:p>
      <w:pPr>
        <w:pStyle w:val="Body"/>
        <w:spacing w:after="0" w:line="240" w:lineRule="auto"/>
        <w:ind w:right="126"/>
        <w:jc w:val="both"/>
        <w:rPr>
          <w:rFonts w:ascii="Times New Roman" w:cs="Times New Roman" w:hAnsi="Times New Roman" w:eastAsia="Times New Roman"/>
          <w:sz w:val="24"/>
          <w:szCs w:val="24"/>
        </w:rPr>
      </w:pPr>
      <w:r>
        <w:rPr>
          <w:rFonts w:ascii="Verdana" w:cs="Verdana" w:hAnsi="Verdana" w:eastAsia="Verdana"/>
          <w:outline w:val="0"/>
          <w:color w:val="000000"/>
          <w:sz w:val="20"/>
          <w:szCs w:val="20"/>
          <w:u w:color="000000"/>
          <w:rtl w:val="0"/>
          <w:lang w:val="en-US"/>
          <w14:textFill>
            <w14:solidFill>
              <w14:srgbClr w14:val="000000"/>
            </w14:solidFill>
          </w14:textFill>
        </w:rPr>
        <w:tab/>
        <w:t>The race committee may move marks of the course at any time.</w:t>
      </w:r>
      <w:r>
        <w:rPr>
          <w:rFonts w:ascii="Verdana" w:hAnsi="Verdana" w:hint="default"/>
          <w:outline w:val="0"/>
          <w:color w:val="000000"/>
          <w:sz w:val="20"/>
          <w:szCs w:val="20"/>
          <w:u w:color="000000"/>
          <w:rtl w:val="0"/>
          <w:lang w:val="en-US"/>
          <w14:textFill>
            <w14:solidFill>
              <w14:srgbClr w14:val="000000"/>
            </w14:solidFill>
          </w14:textFill>
        </w:rPr>
        <w:t xml:space="preserve">  </w:t>
      </w:r>
      <w:r>
        <w:rPr>
          <w:rFonts w:ascii="Verdana" w:hAnsi="Verdana"/>
          <w:outline w:val="0"/>
          <w:color w:val="000000"/>
          <w:sz w:val="20"/>
          <w:szCs w:val="20"/>
          <w:u w:color="000000"/>
          <w:rtl w:val="0"/>
          <w:lang w:val="en-US"/>
          <w14:textFill>
            <w14:solidFill>
              <w14:srgbClr w14:val="000000"/>
            </w14:solidFill>
          </w14:textFill>
        </w:rPr>
        <w:t>RRS 33 will not apply.</w:t>
      </w:r>
    </w:p>
    <w:p>
      <w:pPr>
        <w:pStyle w:val="Body"/>
        <w:spacing w:before="120" w:after="0" w:line="240" w:lineRule="auto"/>
        <w:ind w:right="130"/>
        <w:jc w:val="both"/>
        <w:rPr>
          <w:rFonts w:ascii="Times New Roman" w:cs="Times New Roman" w:hAnsi="Times New Roman" w:eastAsia="Times New Roman"/>
          <w:sz w:val="24"/>
          <w:szCs w:val="24"/>
        </w:rPr>
      </w:pPr>
      <w:r>
        <w:rPr>
          <w:rFonts w:ascii="Verdana" w:hAnsi="Verdana"/>
          <w:smallCaps w:val="1"/>
          <w:outline w:val="0"/>
          <w:color w:val="000000"/>
          <w:sz w:val="20"/>
          <w:szCs w:val="20"/>
          <w:u w:color="000000"/>
          <w:rtl w:val="0"/>
          <w:lang w:val="fr-FR"/>
          <w14:textFill>
            <w14:solidFill>
              <w14:srgbClr w14:val="000000"/>
            </w14:solidFill>
          </w14:textFill>
        </w:rPr>
        <w:t>A3.5</w:t>
        <w:tab/>
        <w:t>Obstructions</w:t>
      </w:r>
    </w:p>
    <w:p>
      <w:pPr>
        <w:pStyle w:val="Body"/>
        <w:spacing w:after="0" w:line="240" w:lineRule="auto"/>
        <w:ind w:right="126"/>
        <w:jc w:val="both"/>
        <w:rPr>
          <w:rFonts w:ascii="Times New Roman" w:cs="Times New Roman" w:hAnsi="Times New Roman" w:eastAsia="Times New Roman"/>
          <w:sz w:val="24"/>
          <w:szCs w:val="24"/>
        </w:rPr>
      </w:pPr>
      <w:r>
        <w:rPr>
          <w:rFonts w:ascii="Verdana" w:cs="Verdana" w:hAnsi="Verdana" w:eastAsia="Verdana"/>
          <w:outline w:val="0"/>
          <w:color w:val="000000"/>
          <w:sz w:val="20"/>
          <w:szCs w:val="20"/>
          <w:u w:color="000000"/>
          <w:rtl w:val="0"/>
          <w:lang w:val="en-US"/>
          <w14:textFill>
            <w14:solidFill>
              <w14:srgbClr w14:val="000000"/>
            </w14:solidFill>
          </w14:textFill>
        </w:rPr>
        <w:tab/>
        <w:t>The following areas are defined as obstructions: the far west of the reservoir as it gets very shallow and top north east of the reservoir as again it is very shallow.</w:t>
      </w:r>
      <w:r>
        <w:rPr>
          <w:rFonts w:ascii="Verdana" w:hAnsi="Verdana" w:hint="default"/>
          <w:outline w:val="0"/>
          <w:color w:val="000000"/>
          <w:sz w:val="20"/>
          <w:szCs w:val="20"/>
          <w:u w:color="000000"/>
          <w:rtl w:val="0"/>
          <w:lang w:val="en-US"/>
          <w14:textFill>
            <w14:solidFill>
              <w14:srgbClr w14:val="000000"/>
            </w14:solidFill>
          </w14:textFill>
        </w:rPr>
        <w:t> </w:t>
      </w:r>
    </w:p>
    <w:p>
      <w:pPr>
        <w:pStyle w:val="Body"/>
        <w:spacing w:before="120" w:after="0" w:line="240" w:lineRule="auto"/>
        <w:rPr>
          <w:rFonts w:ascii="Times New Roman" w:cs="Times New Roman" w:hAnsi="Times New Roman" w:eastAsia="Times New Roman"/>
          <w:sz w:val="24"/>
          <w:szCs w:val="24"/>
        </w:rPr>
      </w:pPr>
      <w:r>
        <w:rPr>
          <w:rFonts w:ascii="Verdana" w:hAnsi="Verdana"/>
          <w:smallCaps w:val="1"/>
          <w:outline w:val="0"/>
          <w:color w:val="000000"/>
          <w:sz w:val="20"/>
          <w:szCs w:val="20"/>
          <w:u w:color="000000"/>
          <w:rtl w:val="0"/>
          <w:lang w:val="en-US"/>
          <w14:textFill>
            <w14:solidFill>
              <w14:srgbClr w14:val="000000"/>
            </w14:solidFill>
          </w14:textFill>
        </w:rPr>
        <w:t>A3.6</w:t>
        <w:tab/>
        <w:t>Starting Line</w:t>
      </w:r>
    </w:p>
    <w:p>
      <w:pPr>
        <w:pStyle w:val="Body"/>
        <w:spacing w:after="0" w:line="240" w:lineRule="auto"/>
        <w:ind w:right="135"/>
        <w:jc w:val="both"/>
        <w:rPr>
          <w:rFonts w:ascii="Verdana" w:cs="Verdana" w:hAnsi="Verdana" w:eastAsia="Verdana"/>
          <w:outline w:val="0"/>
          <w:color w:val="000000"/>
          <w:sz w:val="20"/>
          <w:szCs w:val="20"/>
          <w:u w:color="000000"/>
          <w14:textFill>
            <w14:solidFill>
              <w14:srgbClr w14:val="000000"/>
            </w14:solidFill>
          </w14:textFill>
        </w:rPr>
      </w:pPr>
      <w:r>
        <w:rPr>
          <w:rFonts w:ascii="Verdana" w:cs="Verdana" w:hAnsi="Verdana" w:eastAsia="Verdana"/>
          <w:outline w:val="0"/>
          <w:color w:val="000000"/>
          <w:sz w:val="20"/>
          <w:szCs w:val="20"/>
          <w:u w:color="000000"/>
          <w:rtl w:val="0"/>
          <w:lang w:val="en-US"/>
          <w14:textFill>
            <w14:solidFill>
              <w14:srgbClr w14:val="000000"/>
            </w14:solidFill>
          </w14:textFill>
        </w:rPr>
        <w:tab/>
        <w:t>The starting line will be between the mast of a committee boat and a starting mark.</w:t>
      </w:r>
      <w:r>
        <w:rPr>
          <w:rFonts w:ascii="Verdana" w:hAnsi="Verdana" w:hint="default"/>
          <w:outline w:val="0"/>
          <w:color w:val="000000"/>
          <w:sz w:val="20"/>
          <w:szCs w:val="20"/>
          <w:u w:color="000000"/>
          <w:rtl w:val="0"/>
          <w:lang w:val="en-US"/>
          <w14:textFill>
            <w14:solidFill>
              <w14:srgbClr w14:val="000000"/>
            </w14:solidFill>
          </w14:textFill>
        </w:rPr>
        <w:t> </w:t>
      </w:r>
    </w:p>
    <w:p>
      <w:pPr>
        <w:pStyle w:val="Body"/>
        <w:spacing w:after="0" w:line="240" w:lineRule="auto"/>
        <w:ind w:right="135"/>
        <w:jc w:val="both"/>
        <w:rPr>
          <w:rFonts w:ascii="Verdana" w:cs="Verdana" w:hAnsi="Verdana" w:eastAsia="Verdana"/>
          <w:outline w:val="0"/>
          <w:color w:val="000000"/>
          <w:sz w:val="20"/>
          <w:szCs w:val="20"/>
          <w:u w:color="000000"/>
          <w14:textFill>
            <w14:solidFill>
              <w14:srgbClr w14:val="000000"/>
            </w14:solidFill>
          </w14:textFill>
        </w:rPr>
      </w:pPr>
    </w:p>
    <w:p>
      <w:pPr>
        <w:pStyle w:val="Body"/>
        <w:spacing w:after="0" w:line="240" w:lineRule="auto"/>
        <w:rPr>
          <w:rFonts w:ascii="Times New Roman" w:cs="Times New Roman" w:hAnsi="Times New Roman" w:eastAsia="Times New Roman"/>
          <w:sz w:val="24"/>
          <w:szCs w:val="24"/>
        </w:rPr>
      </w:pPr>
      <w:r>
        <w:rPr>
          <w:rFonts w:ascii="Verdana" w:hAnsi="Verdana"/>
          <w:smallCaps w:val="1"/>
          <w:outline w:val="0"/>
          <w:color w:val="000000"/>
          <w:sz w:val="20"/>
          <w:szCs w:val="20"/>
          <w:u w:color="000000"/>
          <w:rtl w:val="0"/>
          <w:lang w:val="en-US"/>
          <w14:textFill>
            <w14:solidFill>
              <w14:srgbClr w14:val="000000"/>
            </w14:solidFill>
          </w14:textFill>
        </w:rPr>
        <w:t>A3.7</w:t>
        <w:tab/>
        <w:t>Finishing Line</w:t>
      </w:r>
    </w:p>
    <w:p>
      <w:pPr>
        <w:pStyle w:val="Body"/>
        <w:spacing w:after="0" w:line="240" w:lineRule="auto"/>
        <w:ind w:right="135"/>
        <w:jc w:val="both"/>
        <w:rPr>
          <w:rFonts w:ascii="Verdana" w:cs="Verdana" w:hAnsi="Verdana" w:eastAsia="Verdana"/>
          <w:outline w:val="0"/>
          <w:color w:val="000000"/>
          <w:sz w:val="20"/>
          <w:szCs w:val="20"/>
          <w:u w:color="000000"/>
          <w14:textFill>
            <w14:solidFill>
              <w14:srgbClr w14:val="000000"/>
            </w14:solidFill>
          </w14:textFill>
        </w:rPr>
      </w:pPr>
      <w:r>
        <w:rPr>
          <w:rFonts w:ascii="Verdana" w:cs="Verdana" w:hAnsi="Verdana" w:eastAsia="Verdana"/>
          <w:outline w:val="0"/>
          <w:color w:val="000000"/>
          <w:sz w:val="20"/>
          <w:szCs w:val="20"/>
          <w:u w:color="000000"/>
          <w:rtl w:val="0"/>
          <w:lang w:val="en-US"/>
          <w14:textFill>
            <w14:solidFill>
              <w14:srgbClr w14:val="000000"/>
            </w14:solidFill>
          </w14:textFill>
        </w:rPr>
        <w:tab/>
        <w:t>The finishing line will be between the mast of a committee boat and a finishing mark.</w:t>
      </w:r>
      <w:r>
        <w:rPr>
          <w:rFonts w:ascii="Verdana" w:hAnsi="Verdana" w:hint="default"/>
          <w:outline w:val="0"/>
          <w:color w:val="000000"/>
          <w:sz w:val="20"/>
          <w:szCs w:val="20"/>
          <w:u w:color="000000"/>
          <w:rtl w:val="0"/>
          <w:lang w:val="en-US"/>
          <w14:textFill>
            <w14:solidFill>
              <w14:srgbClr w14:val="000000"/>
            </w14:solidFill>
          </w14:textFill>
        </w:rPr>
        <w:t>  </w:t>
      </w:r>
    </w:p>
    <w:p>
      <w:pPr>
        <w:pStyle w:val="Body"/>
        <w:spacing w:after="0" w:line="240" w:lineRule="auto"/>
        <w:ind w:right="135"/>
        <w:jc w:val="both"/>
        <w:rPr>
          <w:rFonts w:ascii="Times New Roman" w:cs="Times New Roman" w:hAnsi="Times New Roman" w:eastAsia="Times New Roman"/>
          <w:sz w:val="24"/>
          <w:szCs w:val="24"/>
        </w:rPr>
      </w:pPr>
    </w:p>
    <w:p>
      <w:pPr>
        <w:pStyle w:val="Body"/>
        <w:spacing w:before="120" w:after="0" w:line="240" w:lineRule="auto"/>
        <w:ind w:right="130"/>
        <w:jc w:val="both"/>
        <w:rPr>
          <w:rFonts w:ascii="Times New Roman" w:cs="Times New Roman" w:hAnsi="Times New Roman" w:eastAsia="Times New Roman"/>
          <w:sz w:val="24"/>
          <w:szCs w:val="24"/>
        </w:rPr>
      </w:pPr>
      <w:r>
        <w:rPr>
          <w:rFonts w:ascii="Verdana" w:hAnsi="Verdana"/>
          <w:smallCaps w:val="1"/>
          <w:outline w:val="0"/>
          <w:color w:val="000000"/>
          <w:sz w:val="20"/>
          <w:szCs w:val="20"/>
          <w:u w:color="000000"/>
          <w:rtl w:val="0"/>
          <w:lang w:val="nl-NL"/>
          <w14:textFill>
            <w14:solidFill>
              <w14:srgbClr w14:val="000000"/>
            </w14:solidFill>
          </w14:textFill>
        </w:rPr>
        <w:t>A3.8</w:t>
        <w:tab/>
        <w:t>Time Limits</w:t>
      </w:r>
    </w:p>
    <w:p>
      <w:pPr>
        <w:pStyle w:val="Body"/>
        <w:spacing w:after="0" w:line="240" w:lineRule="auto"/>
        <w:ind w:right="126"/>
        <w:jc w:val="both"/>
        <w:rPr>
          <w:rFonts w:ascii="Times New Roman" w:cs="Times New Roman" w:hAnsi="Times New Roman" w:eastAsia="Times New Roman"/>
          <w:sz w:val="24"/>
          <w:szCs w:val="24"/>
        </w:rPr>
      </w:pPr>
      <w:r>
        <w:rPr>
          <w:rFonts w:ascii="Verdana" w:cs="Verdana" w:hAnsi="Verdana" w:eastAsia="Verdana"/>
          <w:outline w:val="0"/>
          <w:color w:val="000000"/>
          <w:sz w:val="20"/>
          <w:szCs w:val="20"/>
          <w:u w:color="000000"/>
          <w:rtl w:val="0"/>
          <w:lang w:val="en-US"/>
          <w14:textFill>
            <w14:solidFill>
              <w14:srgbClr w14:val="000000"/>
            </w14:solidFill>
          </w14:textFill>
        </w:rPr>
        <w:tab/>
        <w:tab/>
        <w:t>The time limit for each race shall be 30 minutes.</w:t>
      </w:r>
    </w:p>
    <w:p>
      <w:pPr>
        <w:pStyle w:val="Body"/>
        <w:spacing w:before="120" w:after="0" w:line="240" w:lineRule="auto"/>
        <w:ind w:right="130"/>
        <w:outlineLvl w:val="1"/>
        <w:rPr>
          <w:rFonts w:ascii="Times New Roman" w:cs="Times New Roman" w:hAnsi="Times New Roman" w:eastAsia="Times New Roman"/>
          <w:b w:val="1"/>
          <w:bCs w:val="1"/>
          <w:sz w:val="36"/>
          <w:szCs w:val="36"/>
        </w:rPr>
      </w:pPr>
      <w:r>
        <w:rPr>
          <w:rFonts w:ascii="Arial" w:hAnsi="Arial"/>
          <w:b w:val="1"/>
          <w:bCs w:val="1"/>
          <w:i w:val="1"/>
          <w:iCs w:val="1"/>
          <w:outline w:val="0"/>
          <w:color w:val="000000"/>
          <w:sz w:val="24"/>
          <w:szCs w:val="24"/>
          <w:u w:color="000000"/>
          <w:rtl w:val="0"/>
          <w:lang w:val="en-US"/>
          <w14:textFill>
            <w14:solidFill>
              <w14:srgbClr w14:val="000000"/>
            </w14:solidFill>
          </w14:textFill>
        </w:rPr>
        <w:t>Section 4:</w:t>
        <w:tab/>
        <w:t>Starting Procedure</w:t>
      </w:r>
    </w:p>
    <w:p>
      <w:pPr>
        <w:pStyle w:val="Body"/>
        <w:spacing w:after="0" w:line="240" w:lineRule="auto"/>
        <w:rPr>
          <w:rFonts w:ascii="Times New Roman" w:cs="Times New Roman" w:hAnsi="Times New Roman" w:eastAsia="Times New Roman"/>
          <w:sz w:val="24"/>
          <w:szCs w:val="24"/>
        </w:rPr>
      </w:pPr>
      <w:r>
        <w:rPr>
          <w:rFonts w:ascii="Verdana" w:hAnsi="Verdana"/>
          <w:smallCaps w:val="1"/>
          <w:outline w:val="0"/>
          <w:color w:val="000000"/>
          <w:sz w:val="20"/>
          <w:szCs w:val="20"/>
          <w:u w:color="000000"/>
          <w:rtl w:val="0"/>
          <w:lang w:val="en-US"/>
          <w14:textFill>
            <w14:solidFill>
              <w14:srgbClr w14:val="000000"/>
            </w14:solidFill>
          </w14:textFill>
        </w:rPr>
        <w:t>A4.1</w:t>
        <w:tab/>
        <w:t>Starting Signals</w:t>
      </w:r>
    </w:p>
    <w:p>
      <w:pPr>
        <w:pStyle w:val="Body"/>
        <w:spacing w:after="0" w:line="240" w:lineRule="auto"/>
        <w:ind w:right="126"/>
        <w:jc w:val="both"/>
        <w:rPr>
          <w:rFonts w:ascii="Times New Roman" w:cs="Times New Roman" w:hAnsi="Times New Roman" w:eastAsia="Times New Roman"/>
          <w:sz w:val="24"/>
          <w:szCs w:val="24"/>
        </w:rPr>
      </w:pPr>
      <w:r>
        <w:rPr>
          <w:rFonts w:ascii="Verdana" w:cs="Verdana" w:hAnsi="Verdana" w:eastAsia="Verdana"/>
          <w:outline w:val="0"/>
          <w:color w:val="000000"/>
          <w:sz w:val="20"/>
          <w:szCs w:val="20"/>
          <w:u w:color="000000"/>
          <w:rtl w:val="0"/>
          <w:lang w:val="en-US"/>
          <w14:textFill>
            <w14:solidFill>
              <w14:srgbClr w14:val="000000"/>
            </w14:solidFill>
          </w14:textFill>
        </w:rPr>
        <w:tab/>
        <w:t>Races will be started by using the signals and timing selected in the following table.</w:t>
      </w:r>
      <w:r>
        <w:rPr>
          <w:rFonts w:ascii="Verdana" w:hAnsi="Verdana" w:hint="default"/>
          <w:outline w:val="0"/>
          <w:color w:val="000000"/>
          <w:sz w:val="20"/>
          <w:szCs w:val="20"/>
          <w:u w:color="000000"/>
          <w:rtl w:val="0"/>
          <w:lang w:val="en-US"/>
          <w14:textFill>
            <w14:solidFill>
              <w14:srgbClr w14:val="000000"/>
            </w14:solidFill>
          </w14:textFill>
        </w:rPr>
        <w:t xml:space="preserve">  </w:t>
      </w:r>
      <w:r>
        <w:rPr>
          <w:rFonts w:ascii="Verdana" w:hAnsi="Verdana"/>
          <w:outline w:val="0"/>
          <w:color w:val="000000"/>
          <w:sz w:val="20"/>
          <w:szCs w:val="20"/>
          <w:u w:color="000000"/>
          <w:rtl w:val="0"/>
          <w:lang w:val="en-US"/>
          <w14:textFill>
            <w14:solidFill>
              <w14:srgbClr w14:val="000000"/>
            </w14:solidFill>
          </w14:textFill>
        </w:rPr>
        <w:t>Times shall be taken from the start of each sound signal; the failure of a visual signal shall be disregarded.</w:t>
      </w:r>
      <w:r>
        <w:rPr>
          <w:rFonts w:ascii="Verdana" w:hAnsi="Verdana" w:hint="default"/>
          <w:outline w:val="0"/>
          <w:color w:val="000000"/>
          <w:sz w:val="20"/>
          <w:szCs w:val="20"/>
          <w:u w:color="000000"/>
          <w:rtl w:val="0"/>
          <w:lang w:val="en-US"/>
          <w14:textFill>
            <w14:solidFill>
              <w14:srgbClr w14:val="000000"/>
            </w14:solidFill>
          </w14:textFill>
        </w:rPr>
        <w:t xml:space="preserve">  </w:t>
      </w:r>
      <w:r>
        <w:rPr>
          <w:rFonts w:ascii="Verdana" w:hAnsi="Verdana"/>
          <w:outline w:val="0"/>
          <w:color w:val="000000"/>
          <w:sz w:val="20"/>
          <w:szCs w:val="20"/>
          <w:u w:color="000000"/>
          <w:rtl w:val="0"/>
          <w:lang w:val="en-US"/>
          <w14:textFill>
            <w14:solidFill>
              <w14:srgbClr w14:val="000000"/>
            </w14:solidFill>
          </w14:textFill>
        </w:rPr>
        <w:t>This amends RRS 26.</w:t>
      </w:r>
    </w:p>
    <w:p>
      <w:pPr>
        <w:pStyle w:val="Body"/>
        <w:spacing w:after="0" w:line="240" w:lineRule="auto"/>
        <w:rPr>
          <w:rFonts w:ascii="Times New Roman" w:cs="Times New Roman" w:hAnsi="Times New Roman" w:eastAsia="Times New Roman"/>
          <w:sz w:val="24"/>
          <w:szCs w:val="24"/>
        </w:rPr>
      </w:pPr>
    </w:p>
    <w:p>
      <w:pPr>
        <w:pStyle w:val="Body"/>
        <w:spacing w:after="60" w:line="240" w:lineRule="auto"/>
        <w:ind w:right="130"/>
        <w:jc w:val="both"/>
        <w:rPr>
          <w:rFonts w:ascii="Times New Roman" w:cs="Times New Roman" w:hAnsi="Times New Roman" w:eastAsia="Times New Roman"/>
          <w:sz w:val="24"/>
          <w:szCs w:val="24"/>
        </w:rPr>
      </w:pPr>
      <w:r>
        <w:rPr>
          <w:rFonts w:ascii="Verdana" w:cs="Verdana" w:hAnsi="Verdana" w:eastAsia="Verdana"/>
          <w:outline w:val="0"/>
          <w:color w:val="000000"/>
          <w:sz w:val="16"/>
          <w:szCs w:val="16"/>
          <w:u w:color="000000"/>
          <w14:textFill>
            <w14:solidFill>
              <w14:srgbClr w14:val="000000"/>
            </w14:solidFill>
          </w14:textFill>
        </w:rPr>
        <w:tab/>
      </w:r>
      <w:r>
        <w:rPr>
          <w:rFonts w:ascii="Verdana" w:hAnsi="Verdana"/>
          <w:b w:val="1"/>
          <w:bCs w:val="1"/>
          <w:i w:val="1"/>
          <w:iCs w:val="1"/>
          <w:outline w:val="0"/>
          <w:color w:val="000000"/>
          <w:sz w:val="16"/>
          <w:szCs w:val="16"/>
          <w:u w:color="000000"/>
          <w:rtl w:val="0"/>
          <w:lang w:val="nl-NL"/>
          <w14:textFill>
            <w14:solidFill>
              <w14:srgbClr w14:val="000000"/>
            </w14:solidFill>
          </w14:textFill>
        </w:rPr>
        <w:t>Mark '</w:t>
      </w:r>
      <w:r>
        <w:rPr>
          <w:rFonts w:ascii="Arial Unicode MS" w:cs="Arial Unicode MS" w:hAnsi="Arial Unicode MS" w:eastAsia="Arial Unicode MS" w:hint="default"/>
          <w:b w:val="0"/>
          <w:bCs w:val="0"/>
          <w:i w:val="0"/>
          <w:iCs w:val="0"/>
          <w:outline w:val="0"/>
          <w:color w:val="000000"/>
          <w:sz w:val="16"/>
          <w:szCs w:val="16"/>
          <w:u w:color="000000"/>
          <w:rtl w:val="0"/>
          <w:lang w:val="en-US"/>
          <w14:textFill>
            <w14:solidFill>
              <w14:srgbClr w14:val="000000"/>
            </w14:solidFill>
          </w14:textFill>
        </w:rPr>
        <w:t>✓</w:t>
      </w:r>
      <w:r>
        <w:rPr>
          <w:rFonts w:ascii="Verdana" w:hAnsi="Verdana"/>
          <w:b w:val="1"/>
          <w:bCs w:val="1"/>
          <w:i w:val="1"/>
          <w:iCs w:val="1"/>
          <w:outline w:val="0"/>
          <w:color w:val="000000"/>
          <w:sz w:val="16"/>
          <w:szCs w:val="16"/>
          <w:u w:color="000000"/>
          <w:rtl w:val="0"/>
          <w:lang w:val="en-US"/>
          <w14:textFill>
            <w14:solidFill>
              <w14:srgbClr w14:val="000000"/>
            </w14:solidFill>
          </w14:textFill>
        </w:rPr>
        <w:t xml:space="preserve"> ' in the top row, one column for timing and one column for visual signals</w:t>
      </w: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426"/>
        <w:gridCol w:w="1179"/>
        <w:gridCol w:w="818"/>
        <w:gridCol w:w="815"/>
        <w:gridCol w:w="1218"/>
        <w:gridCol w:w="1595"/>
        <w:gridCol w:w="1965"/>
      </w:tblGrid>
      <w:tr>
        <w:tblPrEx>
          <w:shd w:val="clear" w:color="auto" w:fill="cdd4e9"/>
        </w:tblPrEx>
        <w:trPr>
          <w:trHeight w:val="490" w:hRule="atLeast"/>
        </w:trPr>
        <w:tc>
          <w:tcPr>
            <w:tcW w:type="dxa" w:w="14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center"/>
          </w:tcPr>
          <w:p>
            <w:pPr>
              <w:pStyle w:val="Body"/>
              <w:spacing w:after="0" w:line="240" w:lineRule="auto"/>
              <w:ind w:right="126"/>
              <w:jc w:val="center"/>
            </w:pPr>
            <w:r>
              <w:rPr>
                <w:rFonts w:ascii="Verdana" w:hAnsi="Verdana"/>
                <w:smallCaps w:val="1"/>
                <w:sz w:val="20"/>
                <w:szCs w:val="20"/>
                <w:shd w:val="nil" w:color="auto" w:fill="auto"/>
                <w:rtl w:val="0"/>
                <w:lang w:val="en-US"/>
              </w:rPr>
              <w:t>Event System</w:t>
            </w:r>
          </w:p>
        </w:tc>
        <w:tc>
          <w:tcPr>
            <w:tcW w:type="dxa" w:w="11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center"/>
          </w:tcPr>
          <w:p>
            <w:pPr>
              <w:pStyle w:val="Body"/>
              <w:spacing w:after="0" w:line="240" w:lineRule="auto"/>
              <w:ind w:right="126"/>
              <w:jc w:val="center"/>
            </w:pPr>
            <w:r>
              <w:rPr>
                <w:rFonts w:ascii="Arial Unicode MS" w:cs="Arial Unicode MS" w:hAnsi="Arial Unicode MS" w:eastAsia="Arial Unicode MS" w:hint="default"/>
                <w:b w:val="0"/>
                <w:bCs w:val="0"/>
                <w:i w:val="0"/>
                <w:iCs w:val="0"/>
                <w:sz w:val="36"/>
                <w:szCs w:val="36"/>
                <w:shd w:val="nil" w:color="auto" w:fill="auto"/>
                <w:rtl w:val="0"/>
                <w:lang w:val="en-US"/>
              </w:rPr>
              <w:t>✓</w:t>
            </w:r>
          </w:p>
        </w:tc>
        <w:tc>
          <w:tcPr>
            <w:tcW w:type="dxa" w:w="8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8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969696"/>
            <w:tcMar>
              <w:top w:type="dxa" w:w="80"/>
              <w:left w:type="dxa" w:w="80"/>
              <w:bottom w:type="dxa" w:w="80"/>
              <w:right w:type="dxa" w:w="80"/>
            </w:tcMar>
            <w:vAlign w:val="center"/>
          </w:tcPr>
          <w:p/>
        </w:tc>
        <w:tc>
          <w:tcPr>
            <w:tcW w:type="dxa" w:w="12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5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center"/>
          </w:tcPr>
          <w:p>
            <w:pPr>
              <w:pStyle w:val="Body"/>
              <w:spacing w:after="0" w:line="240" w:lineRule="auto"/>
              <w:ind w:right="126"/>
              <w:jc w:val="center"/>
            </w:pPr>
            <w:r>
              <w:rPr>
                <w:rFonts w:ascii="Arial Unicode MS" w:cs="Arial Unicode MS" w:hAnsi="Arial Unicode MS" w:eastAsia="Arial Unicode MS" w:hint="default"/>
                <w:b w:val="0"/>
                <w:bCs w:val="0"/>
                <w:i w:val="0"/>
                <w:iCs w:val="0"/>
                <w:sz w:val="36"/>
                <w:szCs w:val="36"/>
                <w:shd w:val="nil" w:color="auto" w:fill="auto"/>
                <w:rtl w:val="0"/>
                <w:lang w:val="en-US"/>
              </w:rPr>
              <w:t>✓</w:t>
            </w:r>
          </w:p>
        </w:tc>
      </w:tr>
      <w:tr>
        <w:tblPrEx>
          <w:shd w:val="clear" w:color="auto" w:fill="cdd4e9"/>
        </w:tblPrEx>
        <w:trPr>
          <w:trHeight w:val="450" w:hRule="atLeast"/>
        </w:trPr>
        <w:tc>
          <w:tcPr>
            <w:tcW w:type="dxa" w:w="14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center"/>
          </w:tcPr>
          <w:p>
            <w:pPr>
              <w:pStyle w:val="Body"/>
              <w:spacing w:after="0" w:line="240" w:lineRule="auto"/>
              <w:ind w:right="126"/>
              <w:jc w:val="center"/>
            </w:pPr>
            <w:r>
              <w:rPr>
                <w:rFonts w:ascii="Verdana" w:hAnsi="Verdana"/>
                <w:i w:val="1"/>
                <w:iCs w:val="1"/>
                <w:sz w:val="18"/>
                <w:szCs w:val="18"/>
                <w:shd w:val="nil" w:color="auto" w:fill="auto"/>
                <w:rtl w:val="0"/>
                <w:lang w:val="en-US"/>
              </w:rPr>
              <w:t>Signal</w:t>
            </w:r>
          </w:p>
        </w:tc>
        <w:tc>
          <w:tcPr>
            <w:tcW w:type="dxa" w:w="199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center"/>
          </w:tcPr>
          <w:p>
            <w:pPr>
              <w:pStyle w:val="Body"/>
              <w:spacing w:after="0" w:line="240" w:lineRule="auto"/>
              <w:ind w:right="126"/>
              <w:jc w:val="center"/>
            </w:pPr>
            <w:r>
              <w:rPr>
                <w:rFonts w:ascii="Verdana" w:hAnsi="Verdana"/>
                <w:i w:val="1"/>
                <w:iCs w:val="1"/>
                <w:sz w:val="18"/>
                <w:szCs w:val="18"/>
                <w:shd w:val="nil" w:color="auto" w:fill="auto"/>
                <w:rtl w:val="0"/>
                <w:lang w:val="en-US"/>
              </w:rPr>
              <w:t>Timing options</w:t>
            </w:r>
          </w:p>
        </w:tc>
        <w:tc>
          <w:tcPr>
            <w:tcW w:type="dxa" w:w="8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center"/>
          </w:tcPr>
          <w:p>
            <w:pPr>
              <w:pStyle w:val="Body"/>
              <w:spacing w:after="0" w:line="240" w:lineRule="auto"/>
              <w:ind w:right="126"/>
              <w:jc w:val="center"/>
            </w:pPr>
            <w:r>
              <w:rPr>
                <w:rFonts w:ascii="Verdana" w:hAnsi="Verdana"/>
                <w:i w:val="1"/>
                <w:iCs w:val="1"/>
                <w:sz w:val="18"/>
                <w:szCs w:val="18"/>
                <w:shd w:val="nil" w:color="auto" w:fill="auto"/>
                <w:rtl w:val="0"/>
                <w:lang w:val="en-US"/>
              </w:rPr>
              <w:t>Sound</w:t>
            </w:r>
          </w:p>
        </w:tc>
        <w:tc>
          <w:tcPr>
            <w:tcW w:type="dxa" w:w="477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center"/>
          </w:tcPr>
          <w:p>
            <w:pPr>
              <w:pStyle w:val="Body"/>
              <w:spacing w:after="0" w:line="240" w:lineRule="auto"/>
              <w:ind w:right="126"/>
              <w:jc w:val="center"/>
            </w:pPr>
            <w:r>
              <w:rPr>
                <w:rFonts w:ascii="Verdana" w:hAnsi="Verdana"/>
                <w:i w:val="1"/>
                <w:iCs w:val="1"/>
                <w:sz w:val="18"/>
                <w:szCs w:val="18"/>
                <w:shd w:val="nil" w:color="auto" w:fill="auto"/>
                <w:rtl w:val="0"/>
                <w:lang w:val="en-US"/>
              </w:rPr>
              <w:t>Visual signal options</w:t>
            </w:r>
          </w:p>
        </w:tc>
      </w:tr>
      <w:tr>
        <w:tblPrEx>
          <w:shd w:val="clear" w:color="auto" w:fill="cdd4e9"/>
        </w:tblPrEx>
        <w:trPr>
          <w:trHeight w:val="460" w:hRule="atLeast"/>
        </w:trPr>
        <w:tc>
          <w:tcPr>
            <w:tcW w:type="dxa" w:w="1426"/>
            <w:tcBorders>
              <w:top w:val="single" w:color="000000" w:sz="4" w:space="0" w:shadow="0" w:frame="0"/>
              <w:left w:val="single" w:color="000000" w:sz="4"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997"/>
            <w:gridSpan w:val="2"/>
            <w:tcBorders>
              <w:top w:val="single" w:color="000000" w:sz="4" w:space="0" w:shadow="0" w:frame="0"/>
              <w:left w:val="single" w:color="000000" w:sz="4"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206"/>
            </w:tcMar>
            <w:vAlign w:val="center"/>
          </w:tcPr>
          <w:p>
            <w:pPr>
              <w:pStyle w:val="Body"/>
              <w:spacing w:after="0" w:line="240" w:lineRule="auto"/>
              <w:ind w:right="126"/>
              <w:jc w:val="center"/>
            </w:pPr>
            <w:r>
              <w:rPr>
                <w:rFonts w:ascii="Verdana" w:hAnsi="Verdana"/>
                <w:i w:val="1"/>
                <w:iCs w:val="1"/>
                <w:sz w:val="18"/>
                <w:szCs w:val="18"/>
                <w:shd w:val="nil" w:color="auto" w:fill="auto"/>
                <w:rtl w:val="0"/>
                <w:lang w:val="en-US"/>
              </w:rPr>
              <w:t>Minutes before starting signal</w:t>
            </w:r>
          </w:p>
        </w:tc>
        <w:tc>
          <w:tcPr>
            <w:tcW w:type="dxa" w:w="815"/>
            <w:tcBorders>
              <w:top w:val="single" w:color="000000" w:sz="4" w:space="0" w:shadow="0" w:frame="0"/>
              <w:left w:val="single" w:color="000000" w:sz="4"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18"/>
            <w:tcBorders>
              <w:top w:val="single" w:color="000000" w:sz="4" w:space="0" w:shadow="0" w:frame="0"/>
              <w:left w:val="single" w:color="000000" w:sz="4"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206"/>
            </w:tcMar>
            <w:vAlign w:val="center"/>
          </w:tcPr>
          <w:p>
            <w:pPr>
              <w:pStyle w:val="Body"/>
              <w:spacing w:after="0" w:line="240" w:lineRule="auto"/>
              <w:ind w:right="126"/>
              <w:jc w:val="center"/>
            </w:pPr>
            <w:r>
              <w:rPr>
                <w:rFonts w:ascii="Verdana" w:hAnsi="Verdana"/>
                <w:i w:val="1"/>
                <w:iCs w:val="1"/>
                <w:sz w:val="18"/>
                <w:szCs w:val="18"/>
                <w:shd w:val="nil" w:color="auto" w:fill="auto"/>
                <w:rtl w:val="0"/>
                <w:lang w:val="en-US"/>
              </w:rPr>
              <w:t>Flags</w:t>
            </w:r>
          </w:p>
        </w:tc>
        <w:tc>
          <w:tcPr>
            <w:tcW w:type="dxa" w:w="1595"/>
            <w:tcBorders>
              <w:top w:val="single" w:color="000000" w:sz="4" w:space="0" w:shadow="0" w:frame="0"/>
              <w:left w:val="single" w:color="000000" w:sz="4"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206"/>
            </w:tcMar>
            <w:vAlign w:val="center"/>
          </w:tcPr>
          <w:p>
            <w:pPr>
              <w:pStyle w:val="Body"/>
              <w:spacing w:after="0" w:line="240" w:lineRule="auto"/>
              <w:ind w:right="126"/>
              <w:jc w:val="center"/>
            </w:pPr>
            <w:r>
              <w:rPr>
                <w:rFonts w:ascii="Verdana" w:hAnsi="Verdana"/>
                <w:i w:val="1"/>
                <w:iCs w:val="1"/>
                <w:sz w:val="18"/>
                <w:szCs w:val="18"/>
                <w:shd w:val="nil" w:color="auto" w:fill="auto"/>
                <w:rtl w:val="0"/>
                <w:lang w:val="en-US"/>
              </w:rPr>
              <w:t>Cone &amp; Ball Shapes</w:t>
            </w:r>
          </w:p>
        </w:tc>
        <w:tc>
          <w:tcPr>
            <w:tcW w:type="dxa" w:w="1965"/>
            <w:tcBorders>
              <w:top w:val="single" w:color="000000" w:sz="4" w:space="0" w:shadow="0" w:frame="0"/>
              <w:left w:val="single" w:color="000000" w:sz="4"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206"/>
            </w:tcMar>
            <w:vAlign w:val="center"/>
          </w:tcPr>
          <w:p>
            <w:pPr>
              <w:pStyle w:val="Body"/>
              <w:spacing w:after="0" w:line="240" w:lineRule="auto"/>
              <w:ind w:right="126"/>
              <w:jc w:val="center"/>
            </w:pPr>
            <w:r>
              <w:rPr>
                <w:rFonts w:ascii="Verdana" w:hAnsi="Verdana"/>
                <w:i w:val="1"/>
                <w:iCs w:val="1"/>
                <w:sz w:val="18"/>
                <w:szCs w:val="18"/>
                <w:shd w:val="nil" w:color="auto" w:fill="auto"/>
                <w:rtl w:val="0"/>
                <w:lang w:val="en-US"/>
              </w:rPr>
              <w:t>Battens or orange cylinders</w:t>
            </w:r>
          </w:p>
        </w:tc>
      </w:tr>
      <w:tr>
        <w:tblPrEx>
          <w:shd w:val="clear" w:color="auto" w:fill="cdd4e9"/>
        </w:tblPrEx>
        <w:trPr>
          <w:trHeight w:val="460" w:hRule="atLeast"/>
        </w:trPr>
        <w:tc>
          <w:tcPr>
            <w:tcW w:type="dxa" w:w="1426"/>
            <w:tcBorders>
              <w:top w:val="single" w:color="000000" w:sz="12"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center"/>
          </w:tcPr>
          <w:p>
            <w:pPr>
              <w:pStyle w:val="Body"/>
              <w:spacing w:after="0" w:line="240" w:lineRule="auto"/>
              <w:ind w:right="126"/>
              <w:jc w:val="center"/>
            </w:pPr>
            <w:r>
              <w:rPr>
                <w:rFonts w:ascii="Verdana" w:hAnsi="Verdana"/>
                <w:sz w:val="18"/>
                <w:szCs w:val="18"/>
                <w:shd w:val="nil" w:color="auto" w:fill="auto"/>
                <w:rtl w:val="0"/>
                <w:lang w:val="en-US"/>
              </w:rPr>
              <w:t>Warning</w:t>
            </w:r>
          </w:p>
        </w:tc>
        <w:tc>
          <w:tcPr>
            <w:tcW w:type="dxa" w:w="1179"/>
            <w:tcBorders>
              <w:top w:val="single" w:color="000000" w:sz="12"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center"/>
          </w:tcPr>
          <w:p>
            <w:pPr>
              <w:pStyle w:val="Body"/>
              <w:spacing w:after="0" w:line="240" w:lineRule="auto"/>
              <w:ind w:right="126"/>
              <w:jc w:val="center"/>
            </w:pPr>
            <w:r>
              <w:rPr>
                <w:rFonts w:ascii="Verdana" w:hAnsi="Verdana"/>
                <w:sz w:val="18"/>
                <w:szCs w:val="18"/>
                <w:shd w:val="nil" w:color="auto" w:fill="auto"/>
                <w:rtl w:val="0"/>
                <w:lang w:val="en-US"/>
              </w:rPr>
              <w:t>3</w:t>
            </w:r>
          </w:p>
        </w:tc>
        <w:tc>
          <w:tcPr>
            <w:tcW w:type="dxa" w:w="818"/>
            <w:tcBorders>
              <w:top w:val="single" w:color="000000" w:sz="12"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center"/>
          </w:tcPr>
          <w:p>
            <w:pPr>
              <w:pStyle w:val="Body"/>
              <w:spacing w:after="0" w:line="240" w:lineRule="auto"/>
              <w:ind w:right="126"/>
              <w:jc w:val="center"/>
            </w:pPr>
            <w:r>
              <w:rPr>
                <w:rFonts w:ascii="Verdana" w:hAnsi="Verdana"/>
                <w:sz w:val="18"/>
                <w:szCs w:val="18"/>
                <w:shd w:val="nil" w:color="auto" w:fill="auto"/>
                <w:rtl w:val="0"/>
                <w:lang w:val="en-US"/>
              </w:rPr>
              <w:t>5</w:t>
            </w:r>
          </w:p>
        </w:tc>
        <w:tc>
          <w:tcPr>
            <w:tcW w:type="dxa" w:w="815"/>
            <w:tcBorders>
              <w:top w:val="single" w:color="000000" w:sz="12"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center"/>
          </w:tcPr>
          <w:p>
            <w:pPr>
              <w:pStyle w:val="Body"/>
              <w:spacing w:after="0" w:line="240" w:lineRule="auto"/>
              <w:ind w:right="126"/>
              <w:jc w:val="center"/>
            </w:pPr>
            <w:r>
              <w:rPr>
                <w:rFonts w:ascii="Verdana" w:hAnsi="Verdana"/>
                <w:sz w:val="18"/>
                <w:szCs w:val="18"/>
                <w:shd w:val="nil" w:color="auto" w:fill="auto"/>
                <w:rtl w:val="0"/>
                <w:lang w:val="en-US"/>
              </w:rPr>
              <w:t>One</w:t>
            </w:r>
          </w:p>
        </w:tc>
        <w:tc>
          <w:tcPr>
            <w:tcW w:type="dxa" w:w="1218"/>
            <w:tcBorders>
              <w:top w:val="single" w:color="000000" w:sz="12"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center"/>
          </w:tcPr>
          <w:p>
            <w:pPr>
              <w:pStyle w:val="Body"/>
              <w:spacing w:after="0" w:line="240" w:lineRule="auto"/>
              <w:ind w:right="126"/>
              <w:jc w:val="center"/>
            </w:pPr>
            <w:r>
              <w:rPr>
                <w:rFonts w:ascii="Verdana" w:hAnsi="Verdana"/>
                <w:sz w:val="18"/>
                <w:szCs w:val="18"/>
                <w:shd w:val="nil" w:color="auto" w:fill="auto"/>
                <w:rtl w:val="0"/>
                <w:lang w:val="en-US"/>
              </w:rPr>
              <w:t>Class flag up</w:t>
            </w:r>
          </w:p>
        </w:tc>
        <w:tc>
          <w:tcPr>
            <w:tcW w:type="dxa" w:w="1595"/>
            <w:tcBorders>
              <w:top w:val="single" w:color="000000" w:sz="12"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center"/>
          </w:tcPr>
          <w:p>
            <w:pPr>
              <w:pStyle w:val="Body"/>
              <w:spacing w:after="0" w:line="240" w:lineRule="auto"/>
              <w:ind w:right="126"/>
              <w:jc w:val="center"/>
            </w:pPr>
            <w:r>
              <w:rPr>
                <w:rFonts w:ascii="Verdana" w:hAnsi="Verdana"/>
                <w:sz w:val="18"/>
                <w:szCs w:val="18"/>
                <w:shd w:val="nil" w:color="auto" w:fill="auto"/>
                <w:rtl w:val="0"/>
                <w:lang w:val="en-US"/>
              </w:rPr>
              <w:t>Cone shape</w:t>
            </w:r>
            <w:r>
              <w:rPr>
                <w:rFonts w:ascii="Verdana" w:hAnsi="Verdana" w:hint="default"/>
                <w:sz w:val="18"/>
                <w:szCs w:val="18"/>
                <w:shd w:val="nil" w:color="auto" w:fill="auto"/>
                <w:rtl w:val="0"/>
                <w:lang w:val="en-US"/>
              </w:rPr>
              <w:t xml:space="preserve">  </w:t>
            </w:r>
            <w:r>
              <w:rPr>
                <w:rFonts w:ascii="Verdana" w:hAnsi="Verdana"/>
                <w:sz w:val="18"/>
                <w:szCs w:val="18"/>
                <w:shd w:val="nil" w:color="auto" w:fill="auto"/>
                <w:rtl w:val="0"/>
                <w:lang w:val="en-US"/>
              </w:rPr>
              <w:t>up</w:t>
            </w:r>
          </w:p>
        </w:tc>
        <w:tc>
          <w:tcPr>
            <w:tcW w:type="dxa" w:w="1965"/>
            <w:tcBorders>
              <w:top w:val="single" w:color="000000" w:sz="12"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center"/>
          </w:tcPr>
          <w:p>
            <w:pPr>
              <w:pStyle w:val="Body"/>
              <w:spacing w:after="0" w:line="240" w:lineRule="auto"/>
              <w:ind w:right="126"/>
              <w:jc w:val="center"/>
            </w:pPr>
            <w:r>
              <w:rPr>
                <w:rFonts w:ascii="Verdana" w:hAnsi="Verdana"/>
                <w:sz w:val="18"/>
                <w:szCs w:val="18"/>
                <w:shd w:val="nil" w:color="auto" w:fill="auto"/>
                <w:rtl w:val="0"/>
                <w:lang w:val="en-US"/>
              </w:rPr>
              <w:t>3 displayed</w:t>
            </w:r>
          </w:p>
        </w:tc>
      </w:tr>
      <w:tr>
        <w:tblPrEx>
          <w:shd w:val="clear" w:color="auto" w:fill="cdd4e9"/>
        </w:tblPrEx>
        <w:trPr>
          <w:trHeight w:val="246" w:hRule="atLeast"/>
        </w:trPr>
        <w:tc>
          <w:tcPr>
            <w:tcW w:type="dxa" w:w="14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center"/>
          </w:tcPr>
          <w:p>
            <w:pPr>
              <w:pStyle w:val="Body"/>
              <w:spacing w:after="0" w:line="240" w:lineRule="auto"/>
              <w:ind w:right="126"/>
              <w:jc w:val="center"/>
            </w:pPr>
            <w:r>
              <w:rPr>
                <w:rFonts w:ascii="Verdana" w:hAnsi="Verdana"/>
                <w:sz w:val="18"/>
                <w:szCs w:val="18"/>
                <w:shd w:val="nil" w:color="auto" w:fill="auto"/>
                <w:rtl w:val="0"/>
                <w:lang w:val="en-US"/>
              </w:rPr>
              <w:t>Preparatory</w:t>
            </w:r>
          </w:p>
        </w:tc>
        <w:tc>
          <w:tcPr>
            <w:tcW w:type="dxa" w:w="11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center"/>
          </w:tcPr>
          <w:p>
            <w:pPr>
              <w:pStyle w:val="Body"/>
              <w:spacing w:after="0" w:line="240" w:lineRule="auto"/>
              <w:ind w:right="126"/>
              <w:jc w:val="center"/>
            </w:pPr>
            <w:r>
              <w:rPr>
                <w:rFonts w:ascii="Verdana" w:hAnsi="Verdana"/>
                <w:sz w:val="18"/>
                <w:szCs w:val="18"/>
                <w:shd w:val="nil" w:color="auto" w:fill="auto"/>
                <w:rtl w:val="0"/>
                <w:lang w:val="en-US"/>
              </w:rPr>
              <w:t>2</w:t>
            </w:r>
          </w:p>
        </w:tc>
        <w:tc>
          <w:tcPr>
            <w:tcW w:type="dxa" w:w="8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center"/>
          </w:tcPr>
          <w:p>
            <w:pPr>
              <w:pStyle w:val="Body"/>
              <w:spacing w:after="0" w:line="240" w:lineRule="auto"/>
              <w:ind w:right="126"/>
              <w:jc w:val="center"/>
            </w:pPr>
            <w:r>
              <w:rPr>
                <w:rFonts w:ascii="Verdana" w:hAnsi="Verdana"/>
                <w:sz w:val="18"/>
                <w:szCs w:val="18"/>
                <w:shd w:val="nil" w:color="auto" w:fill="auto"/>
                <w:rtl w:val="0"/>
                <w:lang w:val="en-US"/>
              </w:rPr>
              <w:t>4</w:t>
            </w:r>
          </w:p>
        </w:tc>
        <w:tc>
          <w:tcPr>
            <w:tcW w:type="dxa" w:w="8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center"/>
          </w:tcPr>
          <w:p>
            <w:pPr>
              <w:pStyle w:val="Body"/>
              <w:spacing w:after="0" w:line="240" w:lineRule="auto"/>
              <w:ind w:right="126"/>
              <w:jc w:val="center"/>
            </w:pPr>
            <w:r>
              <w:rPr>
                <w:rFonts w:ascii="Verdana" w:hAnsi="Verdana"/>
                <w:sz w:val="18"/>
                <w:szCs w:val="18"/>
                <w:shd w:val="nil" w:color="auto" w:fill="auto"/>
                <w:rtl w:val="0"/>
                <w:lang w:val="en-US"/>
              </w:rPr>
              <w:t>One</w:t>
            </w:r>
          </w:p>
        </w:tc>
        <w:tc>
          <w:tcPr>
            <w:tcW w:type="dxa" w:w="12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center"/>
          </w:tcPr>
          <w:p>
            <w:pPr>
              <w:pStyle w:val="Body"/>
              <w:spacing w:after="0" w:line="240" w:lineRule="auto"/>
              <w:ind w:right="126"/>
              <w:jc w:val="center"/>
            </w:pPr>
            <w:r>
              <w:rPr>
                <w:rFonts w:ascii="Verdana" w:hAnsi="Verdana"/>
                <w:sz w:val="18"/>
                <w:szCs w:val="18"/>
                <w:shd w:val="nil" w:color="auto" w:fill="auto"/>
                <w:rtl w:val="0"/>
                <w:lang w:val="en-US"/>
              </w:rPr>
              <w:t>Flag P up</w:t>
            </w:r>
          </w:p>
        </w:tc>
        <w:tc>
          <w:tcPr>
            <w:tcW w:type="dxa" w:w="15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center"/>
          </w:tcPr>
          <w:p>
            <w:pPr>
              <w:pStyle w:val="Body"/>
              <w:spacing w:after="0" w:line="240" w:lineRule="auto"/>
              <w:ind w:right="126"/>
              <w:jc w:val="center"/>
            </w:pPr>
            <w:r>
              <w:rPr>
                <w:rFonts w:ascii="Verdana" w:hAnsi="Verdana"/>
                <w:sz w:val="18"/>
                <w:szCs w:val="18"/>
                <w:shd w:val="nil" w:color="auto" w:fill="auto"/>
                <w:rtl w:val="0"/>
                <w:lang w:val="en-US"/>
              </w:rPr>
              <w:t>Ball shape up</w:t>
            </w:r>
          </w:p>
        </w:tc>
        <w:tc>
          <w:tcPr>
            <w:tcW w:type="dxa" w:w="1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center"/>
          </w:tcPr>
          <w:p>
            <w:pPr>
              <w:pStyle w:val="Body"/>
              <w:spacing w:after="0" w:line="240" w:lineRule="auto"/>
              <w:ind w:right="126"/>
              <w:jc w:val="center"/>
            </w:pPr>
            <w:r>
              <w:rPr>
                <w:rFonts w:ascii="Verdana" w:hAnsi="Verdana"/>
                <w:sz w:val="18"/>
                <w:szCs w:val="18"/>
                <w:shd w:val="nil" w:color="auto" w:fill="auto"/>
                <w:rtl w:val="0"/>
                <w:lang w:val="en-US"/>
              </w:rPr>
              <w:t>2 displayed</w:t>
            </w:r>
          </w:p>
        </w:tc>
      </w:tr>
      <w:tr>
        <w:tblPrEx>
          <w:shd w:val="clear" w:color="auto" w:fill="cdd4e9"/>
        </w:tblPrEx>
        <w:trPr>
          <w:trHeight w:val="450" w:hRule="atLeast"/>
        </w:trPr>
        <w:tc>
          <w:tcPr>
            <w:tcW w:type="dxa" w:w="14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center"/>
          </w:tcPr>
          <w:p>
            <w:pPr>
              <w:pStyle w:val="Body"/>
              <w:spacing w:after="0" w:line="240" w:lineRule="auto"/>
              <w:ind w:right="126"/>
              <w:jc w:val="center"/>
            </w:pPr>
            <w:r>
              <w:rPr>
                <w:rFonts w:ascii="Verdana" w:hAnsi="Verdana"/>
                <w:sz w:val="18"/>
                <w:szCs w:val="18"/>
                <w:shd w:val="nil" w:color="auto" w:fill="auto"/>
                <w:rtl w:val="0"/>
                <w:lang w:val="en-US"/>
              </w:rPr>
              <w:t>One-minute</w:t>
            </w:r>
          </w:p>
        </w:tc>
        <w:tc>
          <w:tcPr>
            <w:tcW w:type="dxa" w:w="11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center"/>
          </w:tcPr>
          <w:p>
            <w:pPr>
              <w:pStyle w:val="Body"/>
              <w:spacing w:after="0" w:line="240" w:lineRule="auto"/>
              <w:ind w:right="126"/>
              <w:jc w:val="center"/>
            </w:pPr>
            <w:r>
              <w:rPr>
                <w:rFonts w:ascii="Verdana" w:hAnsi="Verdana"/>
                <w:sz w:val="18"/>
                <w:szCs w:val="18"/>
                <w:shd w:val="nil" w:color="auto" w:fill="auto"/>
                <w:rtl w:val="0"/>
                <w:lang w:val="en-US"/>
              </w:rPr>
              <w:t>1</w:t>
            </w:r>
          </w:p>
        </w:tc>
        <w:tc>
          <w:tcPr>
            <w:tcW w:type="dxa" w:w="8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center"/>
          </w:tcPr>
          <w:p>
            <w:pPr>
              <w:pStyle w:val="Body"/>
              <w:spacing w:after="0" w:line="240" w:lineRule="auto"/>
              <w:ind w:right="126"/>
              <w:jc w:val="center"/>
            </w:pPr>
            <w:r>
              <w:rPr>
                <w:rFonts w:ascii="Verdana" w:hAnsi="Verdana"/>
                <w:sz w:val="18"/>
                <w:szCs w:val="18"/>
                <w:shd w:val="nil" w:color="auto" w:fill="auto"/>
                <w:rtl w:val="0"/>
                <w:lang w:val="en-US"/>
              </w:rPr>
              <w:t>1</w:t>
            </w:r>
          </w:p>
        </w:tc>
        <w:tc>
          <w:tcPr>
            <w:tcW w:type="dxa" w:w="8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center"/>
          </w:tcPr>
          <w:p>
            <w:pPr>
              <w:pStyle w:val="Body"/>
              <w:spacing w:after="0" w:line="240" w:lineRule="auto"/>
              <w:ind w:right="126"/>
              <w:jc w:val="center"/>
            </w:pPr>
            <w:r>
              <w:rPr>
                <w:rFonts w:ascii="Verdana" w:hAnsi="Verdana"/>
                <w:sz w:val="18"/>
                <w:szCs w:val="18"/>
                <w:shd w:val="nil" w:color="auto" w:fill="auto"/>
                <w:rtl w:val="0"/>
                <w:lang w:val="en-US"/>
              </w:rPr>
              <w:t>One</w:t>
            </w:r>
          </w:p>
        </w:tc>
        <w:tc>
          <w:tcPr>
            <w:tcW w:type="dxa" w:w="12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center"/>
          </w:tcPr>
          <w:p>
            <w:pPr>
              <w:pStyle w:val="Body"/>
              <w:spacing w:after="0" w:line="240" w:lineRule="auto"/>
              <w:ind w:right="126"/>
              <w:jc w:val="center"/>
            </w:pPr>
            <w:r>
              <w:rPr>
                <w:rFonts w:ascii="Verdana" w:hAnsi="Verdana"/>
                <w:sz w:val="18"/>
                <w:szCs w:val="18"/>
                <w:shd w:val="nil" w:color="auto" w:fill="auto"/>
                <w:rtl w:val="0"/>
                <w:lang w:val="en-US"/>
              </w:rPr>
              <w:t>Flag P down</w:t>
            </w:r>
          </w:p>
        </w:tc>
        <w:tc>
          <w:tcPr>
            <w:tcW w:type="dxa" w:w="15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center"/>
          </w:tcPr>
          <w:p>
            <w:pPr>
              <w:pStyle w:val="Body"/>
              <w:spacing w:after="0" w:line="240" w:lineRule="auto"/>
              <w:ind w:right="126"/>
              <w:jc w:val="center"/>
            </w:pPr>
            <w:r>
              <w:rPr>
                <w:rFonts w:ascii="Verdana" w:hAnsi="Verdana"/>
                <w:sz w:val="18"/>
                <w:szCs w:val="18"/>
                <w:shd w:val="nil" w:color="auto" w:fill="auto"/>
                <w:rtl w:val="0"/>
                <w:lang w:val="en-US"/>
              </w:rPr>
              <w:t>Ball shape down</w:t>
            </w:r>
          </w:p>
        </w:tc>
        <w:tc>
          <w:tcPr>
            <w:tcW w:type="dxa" w:w="1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center"/>
          </w:tcPr>
          <w:p>
            <w:pPr>
              <w:pStyle w:val="Body"/>
              <w:spacing w:after="0" w:line="240" w:lineRule="auto"/>
              <w:ind w:right="126"/>
              <w:jc w:val="center"/>
            </w:pPr>
            <w:r>
              <w:rPr>
                <w:rFonts w:ascii="Verdana" w:hAnsi="Verdana"/>
                <w:sz w:val="18"/>
                <w:szCs w:val="18"/>
                <w:shd w:val="nil" w:color="auto" w:fill="auto"/>
                <w:rtl w:val="0"/>
                <w:lang w:val="en-US"/>
              </w:rPr>
              <w:t>1 displayed</w:t>
            </w:r>
          </w:p>
        </w:tc>
      </w:tr>
      <w:tr>
        <w:tblPrEx>
          <w:shd w:val="clear" w:color="auto" w:fill="cdd4e9"/>
        </w:tblPrEx>
        <w:trPr>
          <w:trHeight w:val="520" w:hRule="atLeast"/>
        </w:trPr>
        <w:tc>
          <w:tcPr>
            <w:tcW w:type="dxa" w:w="14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center"/>
          </w:tcPr>
          <w:p>
            <w:pPr>
              <w:pStyle w:val="Body"/>
              <w:spacing w:after="0" w:line="240" w:lineRule="auto"/>
              <w:ind w:right="126"/>
              <w:jc w:val="center"/>
            </w:pPr>
            <w:r>
              <w:rPr>
                <w:rFonts w:ascii="Verdana" w:hAnsi="Verdana"/>
                <w:sz w:val="18"/>
                <w:szCs w:val="18"/>
                <w:shd w:val="nil" w:color="auto" w:fill="auto"/>
                <w:rtl w:val="0"/>
                <w:lang w:val="en-US"/>
              </w:rPr>
              <w:t>Starting</w:t>
            </w:r>
          </w:p>
        </w:tc>
        <w:tc>
          <w:tcPr>
            <w:tcW w:type="dxa" w:w="11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center"/>
          </w:tcPr>
          <w:p>
            <w:pPr>
              <w:pStyle w:val="Body"/>
              <w:spacing w:after="0" w:line="240" w:lineRule="auto"/>
              <w:ind w:right="126"/>
              <w:jc w:val="center"/>
            </w:pPr>
            <w:r>
              <w:rPr>
                <w:rFonts w:ascii="Verdana" w:hAnsi="Verdana"/>
                <w:sz w:val="18"/>
                <w:szCs w:val="18"/>
                <w:shd w:val="nil" w:color="auto" w:fill="auto"/>
                <w:rtl w:val="0"/>
                <w:lang w:val="en-US"/>
              </w:rPr>
              <w:t>0</w:t>
            </w:r>
          </w:p>
        </w:tc>
        <w:tc>
          <w:tcPr>
            <w:tcW w:type="dxa" w:w="8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center"/>
          </w:tcPr>
          <w:p>
            <w:pPr>
              <w:pStyle w:val="Body"/>
              <w:spacing w:after="0" w:line="240" w:lineRule="auto"/>
              <w:ind w:right="126"/>
              <w:jc w:val="center"/>
            </w:pPr>
            <w:r>
              <w:rPr>
                <w:rFonts w:ascii="Verdana" w:hAnsi="Verdana"/>
                <w:sz w:val="18"/>
                <w:szCs w:val="18"/>
                <w:shd w:val="nil" w:color="auto" w:fill="auto"/>
                <w:rtl w:val="0"/>
                <w:lang w:val="en-US"/>
              </w:rPr>
              <w:t>0</w:t>
            </w:r>
          </w:p>
        </w:tc>
        <w:tc>
          <w:tcPr>
            <w:tcW w:type="dxa" w:w="8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center"/>
          </w:tcPr>
          <w:p>
            <w:pPr>
              <w:pStyle w:val="Body"/>
              <w:spacing w:after="0" w:line="240" w:lineRule="auto"/>
              <w:ind w:right="126"/>
              <w:jc w:val="center"/>
            </w:pPr>
            <w:r>
              <w:rPr>
                <w:rFonts w:ascii="Verdana" w:hAnsi="Verdana"/>
                <w:sz w:val="18"/>
                <w:szCs w:val="18"/>
                <w:shd w:val="nil" w:color="auto" w:fill="auto"/>
                <w:rtl w:val="0"/>
                <w:lang w:val="en-US"/>
              </w:rPr>
              <w:t>One</w:t>
            </w:r>
          </w:p>
        </w:tc>
        <w:tc>
          <w:tcPr>
            <w:tcW w:type="dxa" w:w="12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center"/>
          </w:tcPr>
          <w:p>
            <w:pPr>
              <w:pStyle w:val="Body"/>
              <w:spacing w:after="0" w:line="240" w:lineRule="auto"/>
              <w:ind w:right="126"/>
              <w:jc w:val="center"/>
            </w:pPr>
            <w:r>
              <w:rPr>
                <w:rFonts w:ascii="Verdana" w:hAnsi="Verdana"/>
                <w:sz w:val="18"/>
                <w:szCs w:val="18"/>
                <w:shd w:val="nil" w:color="auto" w:fill="auto"/>
                <w:rtl w:val="0"/>
                <w:lang w:val="en-US"/>
              </w:rPr>
              <w:t>Class flag down</w:t>
            </w:r>
          </w:p>
        </w:tc>
        <w:tc>
          <w:tcPr>
            <w:tcW w:type="dxa" w:w="15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center"/>
          </w:tcPr>
          <w:p>
            <w:pPr>
              <w:pStyle w:val="Body"/>
              <w:spacing w:after="0" w:line="240" w:lineRule="auto"/>
              <w:ind w:right="126"/>
              <w:jc w:val="center"/>
            </w:pPr>
            <w:r>
              <w:rPr>
                <w:rFonts w:ascii="Verdana" w:hAnsi="Verdana"/>
                <w:sz w:val="18"/>
                <w:szCs w:val="18"/>
                <w:shd w:val="nil" w:color="auto" w:fill="auto"/>
                <w:rtl w:val="0"/>
                <w:lang w:val="en-US"/>
              </w:rPr>
              <w:t>Cone shape down</w:t>
            </w:r>
          </w:p>
        </w:tc>
        <w:tc>
          <w:tcPr>
            <w:tcW w:type="dxa" w:w="1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center"/>
          </w:tcPr>
          <w:p>
            <w:pPr>
              <w:pStyle w:val="Body"/>
              <w:spacing w:after="0" w:line="240" w:lineRule="auto"/>
              <w:ind w:right="126"/>
              <w:jc w:val="center"/>
            </w:pPr>
            <w:r>
              <w:rPr>
                <w:rFonts w:ascii="Verdana" w:hAnsi="Verdana"/>
                <w:sz w:val="18"/>
                <w:szCs w:val="18"/>
                <w:shd w:val="nil" w:color="auto" w:fill="auto"/>
                <w:rtl w:val="0"/>
                <w:lang w:val="en-US"/>
              </w:rPr>
              <w:t>None</w:t>
            </w:r>
            <w:r>
              <w:rPr>
                <w:rFonts w:ascii="Times New Roman" w:cs="Times New Roman" w:hAnsi="Times New Roman" w:eastAsia="Times New Roman"/>
                <w:sz w:val="24"/>
                <w:szCs w:val="24"/>
                <w:shd w:val="nil" w:color="auto" w:fill="auto"/>
              </w:rPr>
            </w:r>
          </w:p>
        </w:tc>
      </w:tr>
    </w:tbl>
    <w:p>
      <w:pPr>
        <w:pStyle w:val="Body"/>
        <w:widowControl w:val="0"/>
        <w:spacing w:after="60" w:line="240" w:lineRule="auto"/>
        <w:jc w:val="both"/>
        <w:rPr>
          <w:rFonts w:ascii="Times New Roman" w:cs="Times New Roman" w:hAnsi="Times New Roman" w:eastAsia="Times New Roman"/>
          <w:sz w:val="24"/>
          <w:szCs w:val="24"/>
        </w:rPr>
      </w:pPr>
    </w:p>
    <w:p>
      <w:pPr>
        <w:pStyle w:val="Body"/>
        <w:spacing w:after="0" w:line="240" w:lineRule="auto"/>
        <w:rPr>
          <w:rFonts w:ascii="Times New Roman" w:cs="Times New Roman" w:hAnsi="Times New Roman" w:eastAsia="Times New Roman"/>
          <w:sz w:val="24"/>
          <w:szCs w:val="24"/>
        </w:rPr>
      </w:pPr>
    </w:p>
    <w:p>
      <w:pPr>
        <w:pStyle w:val="Body"/>
        <w:spacing w:after="60" w:line="240" w:lineRule="auto"/>
        <w:ind w:right="130"/>
        <w:jc w:val="both"/>
        <w:rPr>
          <w:rFonts w:ascii="Times New Roman" w:cs="Times New Roman" w:hAnsi="Times New Roman" w:eastAsia="Times New Roman"/>
          <w:sz w:val="24"/>
          <w:szCs w:val="24"/>
        </w:rPr>
      </w:pPr>
      <w:r>
        <w:rPr>
          <w:rFonts w:ascii="Verdana" w:cs="Verdana" w:hAnsi="Verdana" w:eastAsia="Verdana"/>
          <w:outline w:val="0"/>
          <w:color w:val="000000"/>
          <w:sz w:val="20"/>
          <w:szCs w:val="20"/>
          <w:u w:color="000000"/>
          <w:rtl w:val="0"/>
          <w:lang w:val="en-US"/>
          <w14:textFill>
            <w14:solidFill>
              <w14:srgbClr w14:val="000000"/>
            </w14:solidFill>
          </w14:textFill>
        </w:rPr>
        <w:tab/>
        <w:t>However, when the starting signal is also the warning signal for the next race, the class flag or cone shape will remain displayed, or 3 battens or cylinders will be displayed.</w:t>
      </w:r>
      <w:r>
        <w:rPr>
          <w:rFonts w:ascii="Verdana" w:hAnsi="Verdana" w:hint="default"/>
          <w:outline w:val="0"/>
          <w:color w:val="000000"/>
          <w:sz w:val="20"/>
          <w:szCs w:val="20"/>
          <w:u w:color="000000"/>
          <w:rtl w:val="0"/>
          <w:lang w:val="en-US"/>
          <w14:textFill>
            <w14:solidFill>
              <w14:srgbClr w14:val="000000"/>
            </w14:solidFill>
          </w14:textFill>
        </w:rPr>
        <w:t>  </w:t>
      </w:r>
    </w:p>
    <w:p>
      <w:pPr>
        <w:pStyle w:val="Body"/>
        <w:spacing w:after="0" w:line="240" w:lineRule="auto"/>
        <w:ind w:right="126"/>
        <w:jc w:val="both"/>
        <w:rPr>
          <w:rFonts w:ascii="Times New Roman" w:cs="Times New Roman" w:hAnsi="Times New Roman" w:eastAsia="Times New Roman"/>
          <w:sz w:val="24"/>
          <w:szCs w:val="24"/>
        </w:rPr>
      </w:pPr>
      <w:r>
        <w:rPr>
          <w:rFonts w:ascii="Verdana" w:cs="Verdana" w:hAnsi="Verdana" w:eastAsia="Verdana"/>
          <w:outline w:val="0"/>
          <w:color w:val="000000"/>
          <w:sz w:val="20"/>
          <w:szCs w:val="20"/>
          <w:u w:color="000000"/>
          <w:rtl w:val="0"/>
          <w:lang w:val="en-US"/>
          <w14:textFill>
            <w14:solidFill>
              <w14:srgbClr w14:val="000000"/>
            </w14:solidFill>
          </w14:textFill>
        </w:rPr>
        <w:tab/>
        <w:t>Attention may be drawn to an imminent warning signal by a series of short sound signals.</w:t>
      </w:r>
      <w:r>
        <w:rPr>
          <w:rFonts w:ascii="Verdana" w:hAnsi="Verdana" w:hint="default"/>
          <w:outline w:val="0"/>
          <w:color w:val="000000"/>
          <w:sz w:val="20"/>
          <w:szCs w:val="20"/>
          <w:u w:color="000000"/>
          <w:rtl w:val="0"/>
          <w:lang w:val="en-US"/>
          <w14:textFill>
            <w14:solidFill>
              <w14:srgbClr w14:val="000000"/>
            </w14:solidFill>
          </w14:textFill>
        </w:rPr>
        <w:t>  </w:t>
      </w:r>
    </w:p>
    <w:p>
      <w:pPr>
        <w:pStyle w:val="Body"/>
        <w:spacing w:after="0" w:line="240" w:lineRule="auto"/>
        <w:rPr>
          <w:rFonts w:ascii="Times New Roman" w:cs="Times New Roman" w:hAnsi="Times New Roman" w:eastAsia="Times New Roman"/>
          <w:sz w:val="24"/>
          <w:szCs w:val="24"/>
        </w:rPr>
      </w:pPr>
    </w:p>
    <w:p>
      <w:pPr>
        <w:pStyle w:val="Body"/>
        <w:spacing w:after="0" w:line="240" w:lineRule="auto"/>
        <w:ind w:right="126"/>
        <w:jc w:val="both"/>
        <w:rPr>
          <w:rFonts w:ascii="Times New Roman" w:cs="Times New Roman" w:hAnsi="Times New Roman" w:eastAsia="Times New Roman"/>
          <w:sz w:val="24"/>
          <w:szCs w:val="24"/>
        </w:rPr>
      </w:pPr>
      <w:r>
        <w:rPr>
          <w:rFonts w:ascii="Verdana" w:hAnsi="Verdana"/>
          <w:smallCaps w:val="1"/>
          <w:outline w:val="0"/>
          <w:color w:val="000000"/>
          <w:sz w:val="20"/>
          <w:szCs w:val="20"/>
          <w:u w:color="000000"/>
          <w:rtl w:val="0"/>
          <w:lang w:val="en-US"/>
          <w14:textFill>
            <w14:solidFill>
              <w14:srgbClr w14:val="000000"/>
            </w14:solidFill>
          </w14:textFill>
        </w:rPr>
        <w:t>A4.2</w:t>
        <w:tab/>
        <w:t>Recall Signals</w:t>
      </w:r>
    </w:p>
    <w:p>
      <w:pPr>
        <w:pStyle w:val="Body"/>
        <w:spacing w:after="0" w:line="240" w:lineRule="auto"/>
        <w:ind w:right="126"/>
        <w:jc w:val="both"/>
        <w:rPr>
          <w:rFonts w:ascii="Times New Roman" w:cs="Times New Roman" w:hAnsi="Times New Roman" w:eastAsia="Times New Roman"/>
          <w:sz w:val="24"/>
          <w:szCs w:val="24"/>
        </w:rPr>
      </w:pPr>
      <w:r>
        <w:rPr>
          <w:rFonts w:ascii="Verdana" w:cs="Verdana" w:hAnsi="Verdana" w:eastAsia="Verdana"/>
          <w:outline w:val="0"/>
          <w:color w:val="000000"/>
          <w:sz w:val="20"/>
          <w:szCs w:val="20"/>
          <w:u w:color="000000"/>
          <w:rtl w:val="0"/>
          <w:lang w:val="en-US"/>
          <w14:textFill>
            <w14:solidFill>
              <w14:srgbClr w14:val="000000"/>
            </w14:solidFill>
          </w14:textFill>
        </w:rPr>
        <w:tab/>
        <w:t>When a boat is subject to RRS 29.1, flag X need not be displayed for more than 1 minute after the starting signal; this amends RRS 29.1.</w:t>
      </w:r>
      <w:r>
        <w:rPr>
          <w:rFonts w:ascii="Verdana" w:hAnsi="Verdana" w:hint="default"/>
          <w:outline w:val="0"/>
          <w:color w:val="000000"/>
          <w:sz w:val="20"/>
          <w:szCs w:val="20"/>
          <w:u w:color="000000"/>
          <w:rtl w:val="0"/>
          <w:lang w:val="en-US"/>
          <w14:textFill>
            <w14:solidFill>
              <w14:srgbClr w14:val="000000"/>
            </w14:solidFill>
          </w14:textFill>
        </w:rPr>
        <w:t xml:space="preserve">  </w:t>
      </w:r>
      <w:r>
        <w:rPr>
          <w:rFonts w:ascii="Verdana" w:hAnsi="Verdana"/>
          <w:outline w:val="0"/>
          <w:color w:val="000000"/>
          <w:sz w:val="20"/>
          <w:szCs w:val="20"/>
          <w:u w:color="000000"/>
          <w:rtl w:val="0"/>
          <w:lang w:val="en-US"/>
          <w14:textFill>
            <w14:solidFill>
              <w14:srgbClr w14:val="000000"/>
            </w14:solidFill>
          </w14:textFill>
        </w:rPr>
        <w:t>The race committee may hail the sail numbers or the total number of premature starters.</w:t>
      </w:r>
    </w:p>
    <w:p>
      <w:pPr>
        <w:pStyle w:val="Body"/>
        <w:spacing w:after="0" w:line="240" w:lineRule="auto"/>
        <w:rPr>
          <w:rFonts w:ascii="Times New Roman" w:cs="Times New Roman" w:hAnsi="Times New Roman" w:eastAsia="Times New Roman"/>
          <w:sz w:val="24"/>
          <w:szCs w:val="24"/>
        </w:rPr>
      </w:pPr>
    </w:p>
    <w:p>
      <w:pPr>
        <w:pStyle w:val="Body"/>
        <w:spacing w:after="0" w:line="240" w:lineRule="auto"/>
        <w:ind w:right="130"/>
        <w:jc w:val="both"/>
        <w:rPr>
          <w:rFonts w:ascii="Times New Roman" w:cs="Times New Roman" w:hAnsi="Times New Roman" w:eastAsia="Times New Roman"/>
          <w:sz w:val="24"/>
          <w:szCs w:val="24"/>
        </w:rPr>
      </w:pPr>
      <w:r>
        <w:rPr>
          <w:rFonts w:ascii="Verdana" w:hAnsi="Verdana"/>
          <w:smallCaps w:val="1"/>
          <w:outline w:val="0"/>
          <w:color w:val="000000"/>
          <w:sz w:val="20"/>
          <w:szCs w:val="20"/>
          <w:u w:color="000000"/>
          <w:rtl w:val="0"/>
          <w:lang w:val="en-US"/>
          <w14:textFill>
            <w14:solidFill>
              <w14:srgbClr w14:val="000000"/>
            </w14:solidFill>
          </w14:textFill>
        </w:rPr>
        <w:t>A4.3</w:t>
        <w:tab/>
        <w:t>Time Limit for Starting</w:t>
      </w:r>
    </w:p>
    <w:p>
      <w:pPr>
        <w:pStyle w:val="Body"/>
        <w:spacing w:after="0" w:line="240" w:lineRule="auto"/>
        <w:ind w:right="126"/>
        <w:jc w:val="both"/>
        <w:rPr>
          <w:rFonts w:ascii="Times New Roman" w:cs="Times New Roman" w:hAnsi="Times New Roman" w:eastAsia="Times New Roman"/>
          <w:sz w:val="24"/>
          <w:szCs w:val="24"/>
        </w:rPr>
      </w:pPr>
      <w:r>
        <w:rPr>
          <w:rFonts w:ascii="Verdana" w:cs="Verdana" w:hAnsi="Verdana" w:eastAsia="Verdana"/>
          <w:outline w:val="0"/>
          <w:color w:val="000000"/>
          <w:sz w:val="20"/>
          <w:szCs w:val="20"/>
          <w:u w:color="000000"/>
          <w:rtl w:val="0"/>
          <w:lang w:val="en-US"/>
          <w14:textFill>
            <w14:solidFill>
              <w14:srgbClr w14:val="000000"/>
            </w14:solidFill>
          </w14:textFill>
        </w:rPr>
        <w:tab/>
        <w:t>A boat shall not start more than 2 minutes after her starting signal.</w:t>
      </w:r>
    </w:p>
    <w:p>
      <w:pPr>
        <w:pStyle w:val="Body"/>
        <w:spacing w:after="0" w:line="240" w:lineRule="auto"/>
        <w:rPr>
          <w:rFonts w:ascii="Times New Roman" w:cs="Times New Roman" w:hAnsi="Times New Roman" w:eastAsia="Times New Roman"/>
          <w:sz w:val="24"/>
          <w:szCs w:val="24"/>
        </w:rPr>
      </w:pPr>
    </w:p>
    <w:p>
      <w:pPr>
        <w:pStyle w:val="Body"/>
        <w:spacing w:after="0" w:line="240" w:lineRule="auto"/>
        <w:ind w:right="126"/>
        <w:jc w:val="both"/>
        <w:rPr>
          <w:rFonts w:ascii="Times New Roman" w:cs="Times New Roman" w:hAnsi="Times New Roman" w:eastAsia="Times New Roman"/>
          <w:sz w:val="24"/>
          <w:szCs w:val="24"/>
        </w:rPr>
      </w:pPr>
      <w:r>
        <w:rPr>
          <w:rFonts w:ascii="Verdana" w:hAnsi="Verdana"/>
          <w:smallCaps w:val="1"/>
          <w:outline w:val="0"/>
          <w:color w:val="000000"/>
          <w:sz w:val="20"/>
          <w:szCs w:val="20"/>
          <w:u w:color="000000"/>
          <w:rtl w:val="0"/>
          <w:lang w:val="en-US"/>
          <w14:textFill>
            <w14:solidFill>
              <w14:srgbClr w14:val="000000"/>
            </w14:solidFill>
          </w14:textFill>
        </w:rPr>
        <w:t>A4.4</w:t>
        <w:tab/>
        <w:t>General Recall</w:t>
      </w:r>
    </w:p>
    <w:p>
      <w:pPr>
        <w:pStyle w:val="Body"/>
        <w:spacing w:after="0" w:line="240" w:lineRule="auto"/>
        <w:ind w:right="126"/>
        <w:jc w:val="both"/>
        <w:rPr>
          <w:rFonts w:ascii="Times New Roman" w:cs="Times New Roman" w:hAnsi="Times New Roman" w:eastAsia="Times New Roman"/>
          <w:sz w:val="24"/>
          <w:szCs w:val="24"/>
        </w:rPr>
      </w:pPr>
      <w:r>
        <w:rPr>
          <w:rFonts w:ascii="Verdana" w:cs="Verdana" w:hAnsi="Verdana" w:eastAsia="Verdana"/>
          <w:outline w:val="0"/>
          <w:color w:val="000000"/>
          <w:sz w:val="20"/>
          <w:szCs w:val="20"/>
          <w:u w:color="000000"/>
          <w:rtl w:val="0"/>
          <w:lang w:val="en-US"/>
          <w14:textFill>
            <w14:solidFill>
              <w14:srgbClr w14:val="000000"/>
            </w14:solidFill>
          </w14:textFill>
        </w:rPr>
        <w:tab/>
        <w:t>After a general recall, succeeding races may be delayed for the recalled race.</w:t>
      </w:r>
      <w:r>
        <w:rPr>
          <w:rFonts w:ascii="Verdana" w:hAnsi="Verdana" w:hint="default"/>
          <w:outline w:val="0"/>
          <w:color w:val="000000"/>
          <w:sz w:val="20"/>
          <w:szCs w:val="20"/>
          <w:u w:color="000000"/>
          <w:rtl w:val="0"/>
          <w:lang w:val="en-US"/>
          <w14:textFill>
            <w14:solidFill>
              <w14:srgbClr w14:val="000000"/>
            </w14:solidFill>
          </w14:textFill>
        </w:rPr>
        <w:t xml:space="preserve">  </w:t>
      </w:r>
      <w:r>
        <w:rPr>
          <w:rFonts w:ascii="Verdana" w:hAnsi="Verdana"/>
          <w:outline w:val="0"/>
          <w:color w:val="000000"/>
          <w:sz w:val="20"/>
          <w:szCs w:val="20"/>
          <w:u w:color="000000"/>
          <w:rtl w:val="0"/>
          <w:lang w:val="en-US"/>
          <w14:textFill>
            <w14:solidFill>
              <w14:srgbClr w14:val="000000"/>
            </w14:solidFill>
          </w14:textFill>
        </w:rPr>
        <w:t>Attention is drawn to SI 3.4.</w:t>
      </w:r>
    </w:p>
    <w:p>
      <w:pPr>
        <w:pStyle w:val="Body"/>
        <w:spacing w:before="120" w:after="0" w:line="240" w:lineRule="auto"/>
        <w:ind w:right="126"/>
        <w:outlineLvl w:val="1"/>
        <w:rPr>
          <w:rFonts w:ascii="Times New Roman" w:cs="Times New Roman" w:hAnsi="Times New Roman" w:eastAsia="Times New Roman"/>
          <w:b w:val="1"/>
          <w:bCs w:val="1"/>
          <w:sz w:val="36"/>
          <w:szCs w:val="36"/>
        </w:rPr>
      </w:pPr>
      <w:r>
        <w:rPr>
          <w:rFonts w:ascii="Arial" w:hAnsi="Arial"/>
          <w:b w:val="1"/>
          <w:bCs w:val="1"/>
          <w:i w:val="1"/>
          <w:iCs w:val="1"/>
          <w:outline w:val="0"/>
          <w:color w:val="000000"/>
          <w:sz w:val="24"/>
          <w:szCs w:val="24"/>
          <w:u w:color="000000"/>
          <w:rtl w:val="0"/>
          <w:lang w:val="en-US"/>
          <w14:textFill>
            <w14:solidFill>
              <w14:srgbClr w14:val="000000"/>
            </w14:solidFill>
          </w14:textFill>
        </w:rPr>
        <w:t>Section 5:</w:t>
        <w:tab/>
        <w:t>Local and Other Rules</w:t>
      </w:r>
    </w:p>
    <w:p>
      <w:pPr>
        <w:pStyle w:val="Body"/>
        <w:spacing w:after="0" w:line="240" w:lineRule="auto"/>
        <w:ind w:right="126"/>
        <w:rPr>
          <w:rFonts w:ascii="Times New Roman" w:cs="Times New Roman" w:hAnsi="Times New Roman" w:eastAsia="Times New Roman"/>
          <w:sz w:val="24"/>
          <w:szCs w:val="24"/>
        </w:rPr>
      </w:pPr>
      <w:r>
        <w:rPr>
          <w:rFonts w:ascii="Verdana" w:hAnsi="Verdana"/>
          <w:outline w:val="0"/>
          <w:color w:val="000000"/>
          <w:sz w:val="20"/>
          <w:szCs w:val="20"/>
          <w:u w:color="000000"/>
          <w:rtl w:val="0"/>
          <w14:textFill>
            <w14:solidFill>
              <w14:srgbClr w14:val="000000"/>
            </w14:solidFill>
          </w14:textFill>
        </w:rPr>
        <w:t>A5.1</w:t>
        <w:tab/>
      </w:r>
      <w:r>
        <w:rPr>
          <w:rFonts w:ascii="Verdana" w:hAnsi="Verdana"/>
          <w:smallCaps w:val="1"/>
          <w:outline w:val="0"/>
          <w:color w:val="000000"/>
          <w:sz w:val="20"/>
          <w:szCs w:val="20"/>
          <w:u w:color="000000"/>
          <w:rtl w:val="0"/>
          <w:lang w:val="en-US"/>
          <w14:textFill>
            <w14:solidFill>
              <w14:srgbClr w14:val="000000"/>
            </w14:solidFill>
          </w14:textFill>
        </w:rPr>
        <w:t>Rules in SI Addenda</w:t>
      </w:r>
    </w:p>
    <w:p>
      <w:pPr>
        <w:pStyle w:val="Body"/>
        <w:spacing w:after="0" w:line="240" w:lineRule="auto"/>
        <w:ind w:right="126"/>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The rules in the following SI addenda apply throughout the event:</w:t>
      </w:r>
    </w:p>
    <w:p>
      <w:pPr>
        <w:pStyle w:val="Body"/>
        <w:spacing w:after="0" w:line="240" w:lineRule="auto"/>
        <w:rPr>
          <w:rFonts w:ascii="Times New Roman" w:cs="Times New Roman" w:hAnsi="Times New Roman" w:eastAsia="Times New Roman"/>
          <w:sz w:val="24"/>
          <w:szCs w:val="24"/>
        </w:rPr>
      </w:pPr>
    </w:p>
    <w:tbl>
      <w:tblPr>
        <w:tblW w:w="809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643"/>
        <w:gridCol w:w="5745"/>
        <w:gridCol w:w="703"/>
      </w:tblGrid>
      <w:tr>
        <w:tblPrEx>
          <w:shd w:val="clear" w:color="auto" w:fill="cdd4e9"/>
        </w:tblPrEx>
        <w:trPr>
          <w:trHeight w:val="250" w:hRule="atLeast"/>
        </w:trPr>
        <w:tc>
          <w:tcPr>
            <w:tcW w:type="dxa" w:w="16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center"/>
          </w:tcPr>
          <w:p>
            <w:pPr>
              <w:pStyle w:val="Body"/>
              <w:spacing w:after="0" w:line="240" w:lineRule="auto"/>
              <w:ind w:right="126"/>
            </w:pPr>
            <w:r>
              <w:rPr>
                <w:rFonts w:ascii="Verdana" w:hAnsi="Verdana"/>
                <w:sz w:val="20"/>
                <w:szCs w:val="20"/>
                <w:shd w:val="nil" w:color="auto" w:fill="auto"/>
                <w:rtl w:val="0"/>
                <w:lang w:val="en-US"/>
              </w:rPr>
              <w:t>Addendum K</w:t>
            </w:r>
          </w:p>
        </w:tc>
        <w:tc>
          <w:tcPr>
            <w:tcW w:type="dxa" w:w="57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center"/>
          </w:tcPr>
          <w:p>
            <w:pPr>
              <w:pStyle w:val="Body"/>
              <w:spacing w:after="0" w:line="240" w:lineRule="auto"/>
              <w:ind w:right="126"/>
            </w:pPr>
            <w:r>
              <w:rPr>
                <w:rFonts w:ascii="Verdana" w:hAnsi="Verdana"/>
                <w:sz w:val="20"/>
                <w:szCs w:val="20"/>
                <w:shd w:val="nil" w:color="auto" w:fill="auto"/>
                <w:rtl w:val="0"/>
                <w:lang w:val="en-US"/>
              </w:rPr>
              <w:t>When Boats are Supplied by the Organising Authority</w:t>
            </w:r>
          </w:p>
        </w:tc>
        <w:tc>
          <w:tcPr>
            <w:tcW w:type="dxa" w:w="7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center"/>
          </w:tcPr>
          <w:p>
            <w:pPr>
              <w:pStyle w:val="Body"/>
              <w:spacing w:after="0" w:line="240" w:lineRule="auto"/>
              <w:ind w:right="126"/>
              <w:jc w:val="center"/>
            </w:pPr>
            <w:r>
              <w:rPr>
                <w:rFonts w:ascii="Verdana" w:hAnsi="Verdana"/>
                <w:sz w:val="20"/>
                <w:szCs w:val="20"/>
                <w:shd w:val="nil" w:color="auto" w:fill="auto"/>
                <w:rtl w:val="0"/>
                <w:lang w:val="en-US"/>
              </w:rPr>
              <w:t>Yes</w:t>
            </w:r>
          </w:p>
        </w:tc>
      </w:tr>
      <w:tr>
        <w:tblPrEx>
          <w:shd w:val="clear" w:color="auto" w:fill="cdd4e9"/>
        </w:tblPrEx>
        <w:trPr>
          <w:trHeight w:val="250" w:hRule="atLeast"/>
        </w:trPr>
        <w:tc>
          <w:tcPr>
            <w:tcW w:type="dxa" w:w="16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center"/>
          </w:tcPr>
          <w:p>
            <w:pPr>
              <w:pStyle w:val="Body"/>
              <w:spacing w:after="0" w:line="240" w:lineRule="auto"/>
              <w:ind w:right="126"/>
            </w:pPr>
            <w:r>
              <w:rPr>
                <w:rFonts w:ascii="Verdana" w:hAnsi="Verdana"/>
                <w:sz w:val="20"/>
                <w:szCs w:val="20"/>
                <w:shd w:val="nil" w:color="auto" w:fill="auto"/>
                <w:rtl w:val="0"/>
                <w:lang w:val="en-US"/>
              </w:rPr>
              <w:t>Addendum L</w:t>
            </w:r>
          </w:p>
        </w:tc>
        <w:tc>
          <w:tcPr>
            <w:tcW w:type="dxa" w:w="57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center"/>
          </w:tcPr>
          <w:p>
            <w:pPr>
              <w:pStyle w:val="Body"/>
              <w:spacing w:after="0" w:line="240" w:lineRule="auto"/>
              <w:ind w:right="126"/>
            </w:pPr>
            <w:r>
              <w:rPr>
                <w:rFonts w:ascii="Verdana" w:hAnsi="Verdana"/>
                <w:sz w:val="20"/>
                <w:szCs w:val="20"/>
                <w:shd w:val="nil" w:color="auto" w:fill="auto"/>
                <w:rtl w:val="0"/>
                <w:lang w:val="en-US"/>
              </w:rPr>
              <w:t>Boat Handling Rules</w:t>
            </w:r>
          </w:p>
        </w:tc>
        <w:tc>
          <w:tcPr>
            <w:tcW w:type="dxa" w:w="7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center"/>
          </w:tcPr>
          <w:p>
            <w:pPr>
              <w:pStyle w:val="Body"/>
              <w:spacing w:after="0" w:line="240" w:lineRule="auto"/>
              <w:ind w:right="126"/>
              <w:jc w:val="center"/>
            </w:pPr>
            <w:r>
              <w:rPr>
                <w:rFonts w:ascii="Verdana" w:hAnsi="Verdana"/>
                <w:sz w:val="20"/>
                <w:szCs w:val="20"/>
                <w:shd w:val="nil" w:color="auto" w:fill="auto"/>
                <w:rtl w:val="0"/>
                <w:lang w:val="en-US"/>
              </w:rPr>
              <w:t>Yes</w:t>
            </w:r>
          </w:p>
        </w:tc>
      </w:tr>
    </w:tbl>
    <w:p>
      <w:pPr>
        <w:pStyle w:val="Body"/>
        <w:widowControl w:val="0"/>
        <w:spacing w:after="0" w:line="240" w:lineRule="auto"/>
        <w:rPr>
          <w:rFonts w:ascii="Times New Roman" w:cs="Times New Roman" w:hAnsi="Times New Roman" w:eastAsia="Times New Roman"/>
          <w:sz w:val="24"/>
          <w:szCs w:val="24"/>
        </w:rPr>
      </w:pPr>
    </w:p>
    <w:p>
      <w:pPr>
        <w:pStyle w:val="Body"/>
        <w:spacing w:after="0" w:line="240" w:lineRule="auto"/>
        <w:rPr>
          <w:rFonts w:ascii="Times New Roman" w:cs="Times New Roman" w:hAnsi="Times New Roman" w:eastAsia="Times New Roman"/>
          <w:sz w:val="24"/>
          <w:szCs w:val="24"/>
        </w:rPr>
      </w:pPr>
    </w:p>
    <w:p>
      <w:pPr>
        <w:pStyle w:val="Body"/>
        <w:spacing w:after="0" w:line="240" w:lineRule="auto"/>
        <w:ind w:right="130"/>
        <w:jc w:val="both"/>
        <w:outlineLvl w:val="0"/>
        <w:rPr>
          <w:rFonts w:ascii="Times New Roman" w:cs="Times New Roman" w:hAnsi="Times New Roman" w:eastAsia="Times New Roman"/>
          <w:b w:val="1"/>
          <w:bCs w:val="1"/>
          <w:kern w:val="36"/>
          <w:sz w:val="48"/>
          <w:szCs w:val="48"/>
        </w:rPr>
      </w:pPr>
      <w:r>
        <w:rPr>
          <w:rFonts w:ascii="Arial" w:hAnsi="Arial"/>
          <w:b w:val="1"/>
          <w:bCs w:val="1"/>
          <w:outline w:val="0"/>
          <w:color w:val="000000"/>
          <w:kern w:val="36"/>
          <w:sz w:val="28"/>
          <w:szCs w:val="28"/>
          <w:u w:color="000000"/>
          <w:rtl w:val="0"/>
          <w14:textFill>
            <w14:solidFill>
              <w14:srgbClr w14:val="000000"/>
            </w14:solidFill>
          </w14:textFill>
        </w:rPr>
        <w:t>Addendum B - Event Format</w:t>
      </w:r>
    </w:p>
    <w:p>
      <w:pPr>
        <w:pStyle w:val="Body"/>
        <w:spacing w:after="0" w:line="240" w:lineRule="auto"/>
        <w:rPr>
          <w:rFonts w:ascii="Times New Roman" w:cs="Times New Roman" w:hAnsi="Times New Roman" w:eastAsia="Times New Roman"/>
          <w:sz w:val="24"/>
          <w:szCs w:val="24"/>
        </w:rPr>
      </w:pPr>
    </w:p>
    <w:p>
      <w:pPr>
        <w:pStyle w:val="Body"/>
        <w:spacing w:after="0" w:line="240" w:lineRule="auto"/>
        <w:ind w:right="126"/>
        <w:jc w:val="both"/>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The format for each stage of the event shall be selected from the following standard formats, or from an Addendum J provided by the race committee and included with these sailing instructions.</w:t>
      </w:r>
      <w:r>
        <w:rPr>
          <w:rFonts w:ascii="Verdana" w:hAnsi="Verdana" w:hint="default"/>
          <w:outline w:val="0"/>
          <w:color w:val="000000"/>
          <w:sz w:val="20"/>
          <w:szCs w:val="20"/>
          <w:u w:color="000000"/>
          <w:rtl w:val="0"/>
          <w:lang w:val="en-US"/>
          <w14:textFill>
            <w14:solidFill>
              <w14:srgbClr w14:val="000000"/>
            </w14:solidFill>
          </w14:textFill>
        </w:rPr>
        <w:t xml:space="preserve">  </w:t>
      </w:r>
      <w:r>
        <w:rPr>
          <w:rFonts w:ascii="Verdana" w:hAnsi="Verdana"/>
          <w:outline w:val="0"/>
          <w:color w:val="000000"/>
          <w:sz w:val="20"/>
          <w:szCs w:val="20"/>
          <w:u w:color="000000"/>
          <w:rtl w:val="0"/>
          <w:lang w:val="en-US"/>
          <w14:textFill>
            <w14:solidFill>
              <w14:srgbClr w14:val="000000"/>
            </w14:solidFill>
          </w14:textFill>
        </w:rPr>
        <w:t>The specified addendum for each format contains the necessary race schedules, or procedures to create the schedules, together with rules which shall apply for scoring and breaking ties.</w:t>
      </w:r>
    </w:p>
    <w:p>
      <w:pPr>
        <w:pStyle w:val="Body"/>
        <w:spacing w:after="0" w:line="240" w:lineRule="auto"/>
        <w:rPr>
          <w:rFonts w:ascii="Times New Roman" w:cs="Times New Roman" w:hAnsi="Times New Roman" w:eastAsia="Times New Roman"/>
          <w:sz w:val="24"/>
          <w:szCs w:val="24"/>
        </w:rPr>
      </w:pPr>
    </w:p>
    <w:p>
      <w:pPr>
        <w:pStyle w:val="Body"/>
        <w:spacing w:after="0" w:line="240" w:lineRule="auto"/>
        <w:ind w:right="126"/>
        <w:jc w:val="both"/>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Each stage of an event may use a different format.</w:t>
      </w:r>
      <w:r>
        <w:rPr>
          <w:rFonts w:ascii="Verdana" w:hAnsi="Verdana" w:hint="default"/>
          <w:outline w:val="0"/>
          <w:color w:val="000000"/>
          <w:sz w:val="20"/>
          <w:szCs w:val="20"/>
          <w:u w:color="000000"/>
          <w:rtl w:val="0"/>
          <w:lang w:val="en-US"/>
          <w14:textFill>
            <w14:solidFill>
              <w14:srgbClr w14:val="000000"/>
            </w14:solidFill>
          </w14:textFill>
        </w:rPr>
        <w:t xml:space="preserve">  </w:t>
      </w:r>
      <w:r>
        <w:rPr>
          <w:rFonts w:ascii="Verdana" w:hAnsi="Verdana"/>
          <w:outline w:val="0"/>
          <w:color w:val="000000"/>
          <w:sz w:val="20"/>
          <w:szCs w:val="20"/>
          <w:u w:color="000000"/>
          <w:rtl w:val="0"/>
          <w:lang w:val="en-US"/>
          <w14:textFill>
            <w14:solidFill>
              <w14:srgbClr w14:val="000000"/>
            </w14:solidFill>
          </w14:textFill>
        </w:rPr>
        <w:t>The race committee may change the format as provided in SI 3.1.</w:t>
      </w:r>
    </w:p>
    <w:p>
      <w:pPr>
        <w:pStyle w:val="Body"/>
        <w:spacing w:after="0" w:line="240" w:lineRule="auto"/>
        <w:rPr>
          <w:rFonts w:ascii="Times New Roman" w:cs="Times New Roman" w:hAnsi="Times New Roman" w:eastAsia="Times New Roman"/>
          <w:sz w:val="24"/>
          <w:szCs w:val="24"/>
        </w:rPr>
      </w:pPr>
    </w:p>
    <w:tbl>
      <w:tblPr>
        <w:tblW w:w="9019"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406"/>
        <w:gridCol w:w="5417"/>
        <w:gridCol w:w="2196"/>
      </w:tblGrid>
      <w:tr>
        <w:tblPrEx>
          <w:shd w:val="clear" w:color="auto" w:fill="cdd4e9"/>
        </w:tblPrEx>
        <w:trPr>
          <w:trHeight w:val="250" w:hRule="atLeast"/>
        </w:trPr>
        <w:tc>
          <w:tcPr>
            <w:tcW w:type="dxa" w:w="14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top"/>
          </w:tcPr>
          <w:p>
            <w:pPr>
              <w:pStyle w:val="Body"/>
              <w:spacing w:after="0" w:line="240" w:lineRule="auto"/>
              <w:ind w:right="126"/>
              <w:jc w:val="center"/>
            </w:pPr>
            <w:r>
              <w:rPr>
                <w:rFonts w:ascii="Verdana" w:hAnsi="Verdana"/>
                <w:b w:val="1"/>
                <w:bCs w:val="1"/>
                <w:sz w:val="20"/>
                <w:szCs w:val="20"/>
                <w:shd w:val="nil" w:color="auto" w:fill="auto"/>
                <w:rtl w:val="0"/>
                <w:lang w:val="en-US"/>
              </w:rPr>
              <w:t>Code</w:t>
            </w:r>
          </w:p>
        </w:tc>
        <w:tc>
          <w:tcPr>
            <w:tcW w:type="dxa" w:w="5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top"/>
          </w:tcPr>
          <w:p>
            <w:pPr>
              <w:pStyle w:val="Body"/>
              <w:spacing w:after="0" w:line="240" w:lineRule="auto"/>
              <w:ind w:right="126"/>
              <w:jc w:val="both"/>
            </w:pPr>
            <w:r>
              <w:rPr>
                <w:rFonts w:ascii="Verdana" w:hAnsi="Verdana"/>
                <w:b w:val="1"/>
                <w:bCs w:val="1"/>
                <w:sz w:val="20"/>
                <w:szCs w:val="20"/>
                <w:shd w:val="nil" w:color="auto" w:fill="auto"/>
                <w:rtl w:val="0"/>
                <w:lang w:val="en-US"/>
              </w:rPr>
              <w:t>Description</w:t>
            </w:r>
          </w:p>
        </w:tc>
        <w:tc>
          <w:tcPr>
            <w:tcW w:type="dxa" w:w="21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top"/>
          </w:tcPr>
          <w:p>
            <w:pPr>
              <w:pStyle w:val="Body"/>
              <w:spacing w:after="0" w:line="240" w:lineRule="auto"/>
              <w:ind w:right="126"/>
              <w:jc w:val="center"/>
            </w:pPr>
            <w:r>
              <w:rPr>
                <w:rFonts w:ascii="Verdana" w:hAnsi="Verdana"/>
                <w:b w:val="1"/>
                <w:bCs w:val="1"/>
                <w:sz w:val="20"/>
                <w:szCs w:val="20"/>
                <w:shd w:val="nil" w:color="auto" w:fill="auto"/>
                <w:rtl w:val="0"/>
                <w:lang w:val="en-US"/>
              </w:rPr>
              <w:t>Format Rules</w:t>
            </w:r>
          </w:p>
        </w:tc>
      </w:tr>
      <w:tr>
        <w:tblPrEx>
          <w:shd w:val="clear" w:color="auto" w:fill="cdd4e9"/>
        </w:tblPrEx>
        <w:trPr>
          <w:trHeight w:val="490" w:hRule="atLeast"/>
        </w:trPr>
        <w:tc>
          <w:tcPr>
            <w:tcW w:type="dxa" w:w="14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top"/>
          </w:tcPr>
          <w:p>
            <w:pPr>
              <w:pStyle w:val="Body"/>
              <w:spacing w:after="0" w:line="240" w:lineRule="auto"/>
              <w:ind w:right="126"/>
              <w:jc w:val="center"/>
            </w:pPr>
            <w:r>
              <w:rPr>
                <w:rFonts w:ascii="Verdana" w:hAnsi="Verdana"/>
                <w:sz w:val="20"/>
                <w:szCs w:val="20"/>
                <w:shd w:val="nil" w:color="auto" w:fill="auto"/>
                <w:rtl w:val="0"/>
                <w:lang w:val="en-US"/>
              </w:rPr>
              <w:t>Groups</w:t>
            </w:r>
          </w:p>
        </w:tc>
        <w:tc>
          <w:tcPr>
            <w:tcW w:type="dxa" w:w="5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top"/>
          </w:tcPr>
          <w:p>
            <w:pPr>
              <w:pStyle w:val="Body"/>
              <w:spacing w:after="0" w:line="240" w:lineRule="auto"/>
              <w:ind w:right="126"/>
              <w:jc w:val="both"/>
            </w:pPr>
            <w:r>
              <w:rPr>
                <w:rFonts w:ascii="Verdana" w:hAnsi="Verdana"/>
                <w:sz w:val="20"/>
                <w:szCs w:val="20"/>
                <w:shd w:val="nil" w:color="auto" w:fill="auto"/>
                <w:rtl w:val="0"/>
                <w:lang w:val="en-US"/>
              </w:rPr>
              <w:t>Round-robin(s) in group(s)</w:t>
            </w:r>
          </w:p>
        </w:tc>
        <w:tc>
          <w:tcPr>
            <w:tcW w:type="dxa" w:w="21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top"/>
          </w:tcPr>
          <w:p>
            <w:pPr>
              <w:pStyle w:val="Body"/>
              <w:spacing w:after="0" w:line="240" w:lineRule="auto"/>
              <w:ind w:right="126"/>
              <w:jc w:val="center"/>
              <w:rPr>
                <w:rFonts w:ascii="Times New Roman" w:cs="Times New Roman" w:hAnsi="Times New Roman" w:eastAsia="Times New Roman"/>
                <w:sz w:val="24"/>
                <w:szCs w:val="24"/>
                <w:shd w:val="nil" w:color="auto" w:fill="auto"/>
              </w:rPr>
            </w:pPr>
            <w:r>
              <w:rPr>
                <w:rFonts w:ascii="Verdana" w:hAnsi="Verdana"/>
                <w:sz w:val="20"/>
                <w:szCs w:val="20"/>
                <w:shd w:val="nil" w:color="auto" w:fill="auto"/>
                <w:rtl w:val="0"/>
                <w:lang w:val="en-US"/>
              </w:rPr>
              <w:t>RRS D4 and</w:t>
            </w:r>
          </w:p>
          <w:p>
            <w:pPr>
              <w:pStyle w:val="Body"/>
              <w:bidi w:val="0"/>
              <w:spacing w:after="0" w:line="240" w:lineRule="auto"/>
              <w:ind w:left="0" w:right="126" w:firstLine="0"/>
              <w:jc w:val="center"/>
              <w:rPr>
                <w:rtl w:val="0"/>
              </w:rPr>
            </w:pPr>
            <w:r>
              <w:rPr>
                <w:rFonts w:ascii="Verdana" w:hAnsi="Verdana"/>
                <w:sz w:val="20"/>
                <w:szCs w:val="20"/>
                <w:shd w:val="nil" w:color="auto" w:fill="auto"/>
                <w:rtl w:val="0"/>
                <w:lang w:val="en-US"/>
              </w:rPr>
              <w:t>Addendum E</w:t>
            </w:r>
          </w:p>
        </w:tc>
      </w:tr>
      <w:tr>
        <w:tblPrEx>
          <w:shd w:val="clear" w:color="auto" w:fill="cdd4e9"/>
        </w:tblPrEx>
        <w:trPr>
          <w:trHeight w:val="250" w:hRule="atLeast"/>
        </w:trPr>
        <w:tc>
          <w:tcPr>
            <w:tcW w:type="dxa" w:w="14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top"/>
          </w:tcPr>
          <w:p>
            <w:pPr>
              <w:pStyle w:val="Body"/>
              <w:spacing w:after="0" w:line="240" w:lineRule="auto"/>
              <w:ind w:right="126"/>
              <w:jc w:val="center"/>
            </w:pPr>
            <w:r>
              <w:rPr>
                <w:rFonts w:ascii="Verdana" w:hAnsi="Verdana"/>
                <w:sz w:val="20"/>
                <w:szCs w:val="20"/>
                <w:shd w:val="nil" w:color="auto" w:fill="auto"/>
                <w:rtl w:val="0"/>
                <w:lang w:val="en-US"/>
              </w:rPr>
              <w:t>Random</w:t>
            </w:r>
          </w:p>
        </w:tc>
        <w:tc>
          <w:tcPr>
            <w:tcW w:type="dxa" w:w="5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top"/>
          </w:tcPr>
          <w:p>
            <w:pPr>
              <w:pStyle w:val="Body"/>
              <w:spacing w:after="0" w:line="240" w:lineRule="auto"/>
              <w:ind w:right="126"/>
              <w:jc w:val="both"/>
            </w:pPr>
            <w:r>
              <w:rPr>
                <w:rFonts w:ascii="Verdana" w:hAnsi="Verdana"/>
                <w:sz w:val="20"/>
                <w:szCs w:val="20"/>
                <w:shd w:val="nil" w:color="auto" w:fill="auto"/>
                <w:rtl w:val="0"/>
                <w:lang w:val="en-US"/>
              </w:rPr>
              <w:t>Random pairs (2-boat teams only)</w:t>
            </w:r>
          </w:p>
        </w:tc>
        <w:tc>
          <w:tcPr>
            <w:tcW w:type="dxa" w:w="21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top"/>
          </w:tcPr>
          <w:p>
            <w:pPr>
              <w:pStyle w:val="Body"/>
              <w:spacing w:after="0" w:line="240" w:lineRule="auto"/>
              <w:ind w:right="126"/>
              <w:jc w:val="center"/>
            </w:pPr>
            <w:r>
              <w:rPr>
                <w:rFonts w:ascii="Verdana" w:hAnsi="Verdana"/>
                <w:sz w:val="20"/>
                <w:szCs w:val="20"/>
                <w:shd w:val="nil" w:color="auto" w:fill="auto"/>
                <w:rtl w:val="0"/>
                <w:lang w:val="en-US"/>
              </w:rPr>
              <w:t>Addendum F</w:t>
            </w:r>
          </w:p>
        </w:tc>
      </w:tr>
      <w:tr>
        <w:tblPrEx>
          <w:shd w:val="clear" w:color="auto" w:fill="cdd4e9"/>
        </w:tblPrEx>
        <w:trPr>
          <w:trHeight w:val="250" w:hRule="atLeast"/>
        </w:trPr>
        <w:tc>
          <w:tcPr>
            <w:tcW w:type="dxa" w:w="14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top"/>
          </w:tcPr>
          <w:p>
            <w:pPr>
              <w:pStyle w:val="Body"/>
              <w:spacing w:after="0" w:line="240" w:lineRule="auto"/>
              <w:ind w:right="126"/>
              <w:jc w:val="center"/>
            </w:pPr>
            <w:r>
              <w:rPr>
                <w:rFonts w:ascii="Verdana" w:hAnsi="Verdana"/>
                <w:sz w:val="20"/>
                <w:szCs w:val="20"/>
                <w:shd w:val="nil" w:color="auto" w:fill="auto"/>
                <w:rtl w:val="0"/>
                <w:lang w:val="en-US"/>
              </w:rPr>
              <w:t>Swiss</w:t>
            </w:r>
          </w:p>
        </w:tc>
        <w:tc>
          <w:tcPr>
            <w:tcW w:type="dxa" w:w="5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top"/>
          </w:tcPr>
          <w:p>
            <w:pPr>
              <w:pStyle w:val="Body"/>
              <w:spacing w:after="0" w:line="240" w:lineRule="auto"/>
              <w:ind w:right="126"/>
              <w:jc w:val="both"/>
            </w:pPr>
            <w:r>
              <w:rPr>
                <w:rFonts w:ascii="Verdana" w:hAnsi="Verdana"/>
                <w:sz w:val="20"/>
                <w:szCs w:val="20"/>
                <w:shd w:val="nil" w:color="auto" w:fill="auto"/>
                <w:rtl w:val="0"/>
                <w:lang w:val="en-US"/>
              </w:rPr>
              <w:t>Swiss league</w:t>
            </w:r>
          </w:p>
        </w:tc>
        <w:tc>
          <w:tcPr>
            <w:tcW w:type="dxa" w:w="21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top"/>
          </w:tcPr>
          <w:p>
            <w:pPr>
              <w:pStyle w:val="Body"/>
              <w:spacing w:after="0" w:line="240" w:lineRule="auto"/>
              <w:ind w:right="126"/>
              <w:jc w:val="center"/>
            </w:pPr>
            <w:r>
              <w:rPr>
                <w:rFonts w:ascii="Verdana" w:hAnsi="Verdana"/>
                <w:sz w:val="20"/>
                <w:szCs w:val="20"/>
                <w:shd w:val="nil" w:color="auto" w:fill="auto"/>
                <w:rtl w:val="0"/>
                <w:lang w:val="en-US"/>
              </w:rPr>
              <w:t>Addendum G</w:t>
            </w:r>
          </w:p>
        </w:tc>
      </w:tr>
      <w:tr>
        <w:tblPrEx>
          <w:shd w:val="clear" w:color="auto" w:fill="cdd4e9"/>
        </w:tblPrEx>
        <w:trPr>
          <w:trHeight w:val="250" w:hRule="atLeast"/>
        </w:trPr>
        <w:tc>
          <w:tcPr>
            <w:tcW w:type="dxa" w:w="14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top"/>
          </w:tcPr>
          <w:p>
            <w:pPr>
              <w:pStyle w:val="Body"/>
              <w:spacing w:after="0" w:line="240" w:lineRule="auto"/>
              <w:ind w:right="126"/>
              <w:jc w:val="center"/>
            </w:pPr>
            <w:r>
              <w:rPr>
                <w:rFonts w:ascii="Verdana" w:hAnsi="Verdana"/>
                <w:sz w:val="20"/>
                <w:szCs w:val="20"/>
                <w:shd w:val="nil" w:color="auto" w:fill="auto"/>
                <w:rtl w:val="0"/>
                <w:lang w:val="en-US"/>
              </w:rPr>
              <w:t>HLS</w:t>
            </w:r>
          </w:p>
        </w:tc>
        <w:tc>
          <w:tcPr>
            <w:tcW w:type="dxa" w:w="5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top"/>
          </w:tcPr>
          <w:p>
            <w:pPr>
              <w:pStyle w:val="Body"/>
              <w:spacing w:after="0" w:line="240" w:lineRule="auto"/>
              <w:ind w:right="126"/>
              <w:jc w:val="both"/>
            </w:pPr>
            <w:r>
              <w:rPr>
                <w:rFonts w:ascii="Verdana" w:hAnsi="Verdana"/>
                <w:sz w:val="20"/>
                <w:szCs w:val="20"/>
                <w:shd w:val="nil" w:color="auto" w:fill="auto"/>
                <w:rtl w:val="0"/>
                <w:lang w:val="en-US"/>
              </w:rPr>
              <w:t>HLS league</w:t>
            </w:r>
          </w:p>
        </w:tc>
        <w:tc>
          <w:tcPr>
            <w:tcW w:type="dxa" w:w="21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top"/>
          </w:tcPr>
          <w:p>
            <w:pPr>
              <w:pStyle w:val="Body"/>
              <w:spacing w:after="0" w:line="240" w:lineRule="auto"/>
              <w:ind w:right="126"/>
              <w:jc w:val="center"/>
            </w:pPr>
            <w:r>
              <w:rPr>
                <w:rFonts w:ascii="Verdana" w:hAnsi="Verdana"/>
                <w:sz w:val="20"/>
                <w:szCs w:val="20"/>
                <w:shd w:val="nil" w:color="auto" w:fill="auto"/>
                <w:rtl w:val="0"/>
                <w:lang w:val="en-US"/>
              </w:rPr>
              <w:t>Addendum H</w:t>
            </w:r>
          </w:p>
        </w:tc>
      </w:tr>
      <w:tr>
        <w:tblPrEx>
          <w:shd w:val="clear" w:color="auto" w:fill="cdd4e9"/>
        </w:tblPrEx>
        <w:trPr>
          <w:trHeight w:val="250" w:hRule="atLeast"/>
        </w:trPr>
        <w:tc>
          <w:tcPr>
            <w:tcW w:type="dxa" w:w="14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top"/>
          </w:tcPr>
          <w:p>
            <w:pPr>
              <w:pStyle w:val="Body"/>
              <w:spacing w:after="0" w:line="240" w:lineRule="auto"/>
              <w:ind w:right="126"/>
              <w:jc w:val="center"/>
            </w:pPr>
            <w:r>
              <w:rPr>
                <w:rFonts w:ascii="Verdana" w:hAnsi="Verdana"/>
                <w:sz w:val="20"/>
                <w:szCs w:val="20"/>
                <w:shd w:val="nil" w:color="auto" w:fill="auto"/>
                <w:rtl w:val="0"/>
                <w:lang w:val="en-US"/>
              </w:rPr>
              <w:t>RC</w:t>
            </w:r>
          </w:p>
        </w:tc>
        <w:tc>
          <w:tcPr>
            <w:tcW w:type="dxa" w:w="5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top"/>
          </w:tcPr>
          <w:p>
            <w:pPr>
              <w:pStyle w:val="Body"/>
              <w:spacing w:after="0" w:line="240" w:lineRule="auto"/>
              <w:ind w:right="126"/>
              <w:jc w:val="both"/>
            </w:pPr>
            <w:r>
              <w:rPr>
                <w:rFonts w:ascii="Verdana" w:hAnsi="Verdana"/>
                <w:sz w:val="20"/>
                <w:szCs w:val="20"/>
                <w:shd w:val="nil" w:color="auto" w:fill="auto"/>
                <w:rtl w:val="0"/>
                <w:lang w:val="en-US"/>
              </w:rPr>
              <w:t>Other format provided by race committee</w:t>
            </w:r>
          </w:p>
        </w:tc>
        <w:tc>
          <w:tcPr>
            <w:tcW w:type="dxa" w:w="21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top"/>
          </w:tcPr>
          <w:p>
            <w:pPr>
              <w:pStyle w:val="Body"/>
              <w:spacing w:after="0" w:line="240" w:lineRule="auto"/>
              <w:ind w:right="126"/>
              <w:jc w:val="center"/>
            </w:pPr>
            <w:r>
              <w:rPr>
                <w:rFonts w:ascii="Verdana" w:hAnsi="Verdana"/>
                <w:sz w:val="20"/>
                <w:szCs w:val="20"/>
                <w:shd w:val="nil" w:color="auto" w:fill="auto"/>
                <w:rtl w:val="0"/>
                <w:lang w:val="en-US"/>
              </w:rPr>
              <w:t>Addendum J</w:t>
            </w:r>
          </w:p>
        </w:tc>
      </w:tr>
      <w:tr>
        <w:tblPrEx>
          <w:shd w:val="clear" w:color="auto" w:fill="cdd4e9"/>
        </w:tblPrEx>
        <w:trPr>
          <w:trHeight w:val="250" w:hRule="atLeast"/>
        </w:trPr>
        <w:tc>
          <w:tcPr>
            <w:tcW w:type="dxa" w:w="14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top"/>
          </w:tcPr>
          <w:p>
            <w:pPr>
              <w:pStyle w:val="Body"/>
              <w:spacing w:after="0" w:line="240" w:lineRule="auto"/>
              <w:ind w:right="126"/>
              <w:jc w:val="center"/>
            </w:pPr>
            <w:r>
              <w:rPr>
                <w:rFonts w:ascii="Verdana" w:hAnsi="Verdana"/>
                <w:sz w:val="20"/>
                <w:szCs w:val="20"/>
                <w:shd w:val="nil" w:color="auto" w:fill="auto"/>
                <w:rtl w:val="0"/>
                <w:lang w:val="en-US"/>
              </w:rPr>
              <w:t>KO</w:t>
            </w:r>
          </w:p>
        </w:tc>
        <w:tc>
          <w:tcPr>
            <w:tcW w:type="dxa" w:w="5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top"/>
          </w:tcPr>
          <w:p>
            <w:pPr>
              <w:pStyle w:val="Body"/>
              <w:spacing w:after="0" w:line="240" w:lineRule="auto"/>
              <w:ind w:right="126"/>
              <w:jc w:val="both"/>
            </w:pPr>
            <w:r>
              <w:rPr>
                <w:rFonts w:ascii="Verdana" w:hAnsi="Verdana"/>
                <w:sz w:val="20"/>
                <w:szCs w:val="20"/>
                <w:shd w:val="nil" w:color="auto" w:fill="auto"/>
                <w:rtl w:val="0"/>
                <w:lang w:val="en-US"/>
              </w:rPr>
              <w:t>Knock-out</w:t>
            </w:r>
          </w:p>
        </w:tc>
        <w:tc>
          <w:tcPr>
            <w:tcW w:type="dxa" w:w="21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top"/>
          </w:tcPr>
          <w:p>
            <w:pPr>
              <w:pStyle w:val="Body"/>
              <w:spacing w:after="0" w:line="240" w:lineRule="auto"/>
              <w:ind w:right="126"/>
              <w:jc w:val="center"/>
            </w:pPr>
            <w:r>
              <w:rPr>
                <w:rFonts w:ascii="Verdana" w:hAnsi="Verdana"/>
                <w:sz w:val="20"/>
                <w:szCs w:val="20"/>
                <w:shd w:val="nil" w:color="auto" w:fill="auto"/>
                <w:rtl w:val="0"/>
                <w:lang w:val="en-US"/>
              </w:rPr>
              <w:t>RRS D4</w:t>
            </w:r>
          </w:p>
        </w:tc>
      </w:tr>
    </w:tbl>
    <w:p>
      <w:pPr>
        <w:pStyle w:val="Body"/>
        <w:widowControl w:val="0"/>
        <w:spacing w:after="0" w:line="240" w:lineRule="auto"/>
        <w:jc w:val="center"/>
        <w:rPr>
          <w:rFonts w:ascii="Times New Roman" w:cs="Times New Roman" w:hAnsi="Times New Roman" w:eastAsia="Times New Roman"/>
          <w:sz w:val="24"/>
          <w:szCs w:val="24"/>
        </w:rPr>
      </w:pPr>
    </w:p>
    <w:p>
      <w:pPr>
        <w:pStyle w:val="Body"/>
        <w:spacing w:after="0" w:line="240" w:lineRule="auto"/>
        <w:rPr>
          <w:rFonts w:ascii="Times New Roman" w:cs="Times New Roman" w:hAnsi="Times New Roman" w:eastAsia="Times New Roman"/>
          <w:sz w:val="24"/>
          <w:szCs w:val="24"/>
        </w:rPr>
      </w:pPr>
    </w:p>
    <w:p>
      <w:pPr>
        <w:pStyle w:val="Body"/>
        <w:spacing w:after="0" w:line="240" w:lineRule="auto"/>
        <w:ind w:right="126"/>
        <w:jc w:val="both"/>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For each stage, any assignment of teams to groups or matches and the method of qualification for the next stage shall be stated.</w:t>
      </w:r>
      <w:r>
        <w:rPr>
          <w:rFonts w:ascii="Verdana" w:hAnsi="Verdana" w:hint="default"/>
          <w:outline w:val="0"/>
          <w:color w:val="000000"/>
          <w:sz w:val="20"/>
          <w:szCs w:val="20"/>
          <w:u w:color="000000"/>
          <w:rtl w:val="0"/>
          <w:lang w:val="en-US"/>
          <w14:textFill>
            <w14:solidFill>
              <w14:srgbClr w14:val="000000"/>
            </w14:solidFill>
          </w14:textFill>
        </w:rPr>
        <w:t> </w:t>
      </w:r>
    </w:p>
    <w:p>
      <w:pPr>
        <w:pStyle w:val="Body"/>
        <w:spacing w:after="0" w:line="240" w:lineRule="auto"/>
        <w:ind w:right="126"/>
        <w:jc w:val="both"/>
        <w:rPr>
          <w:rFonts w:ascii="Times New Roman" w:cs="Times New Roman" w:hAnsi="Times New Roman" w:eastAsia="Times New Roman"/>
          <w:sz w:val="24"/>
          <w:szCs w:val="24"/>
        </w:rPr>
      </w:pPr>
      <w:r>
        <w:rPr>
          <w:rFonts w:ascii="Times New Roman" w:hAnsi="Times New Roman" w:hint="default"/>
          <w:sz w:val="24"/>
          <w:szCs w:val="24"/>
          <w:rtl w:val="0"/>
          <w:lang w:val="en-US"/>
        </w:rPr>
        <w:t> </w:t>
      </w:r>
    </w:p>
    <w:p>
      <w:pPr>
        <w:pStyle w:val="Body"/>
        <w:spacing w:after="0" w:line="240" w:lineRule="auto"/>
        <w:ind w:right="126"/>
        <w:jc w:val="both"/>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For a round-robin stage, the number of round-robins in the stage, any carry-forward and weighting applied of scores from an earlier stage and any change to the percentage in RRS D4.2(b) shall be stated.</w:t>
      </w:r>
    </w:p>
    <w:p>
      <w:pPr>
        <w:pStyle w:val="Body"/>
        <w:spacing w:after="0" w:line="240" w:lineRule="auto"/>
        <w:rPr>
          <w:rFonts w:ascii="Times New Roman" w:cs="Times New Roman" w:hAnsi="Times New Roman" w:eastAsia="Times New Roman"/>
          <w:sz w:val="24"/>
          <w:szCs w:val="24"/>
        </w:rPr>
      </w:pPr>
    </w:p>
    <w:p>
      <w:pPr>
        <w:pStyle w:val="Body"/>
        <w:spacing w:after="0" w:line="240" w:lineRule="auto"/>
        <w:ind w:right="126"/>
        <w:jc w:val="both"/>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For a Knock-Out stage, the number of race wins required to win a match shall be stated, as RRS D4.6.</w:t>
      </w:r>
      <w:r>
        <w:rPr>
          <w:rFonts w:ascii="Verdana" w:hAnsi="Verdana" w:hint="default"/>
          <w:outline w:val="0"/>
          <w:color w:val="000000"/>
          <w:sz w:val="20"/>
          <w:szCs w:val="20"/>
          <w:u w:color="000000"/>
          <w:rtl w:val="0"/>
          <w:lang w:val="en-US"/>
          <w14:textFill>
            <w14:solidFill>
              <w14:srgbClr w14:val="000000"/>
            </w14:solidFill>
          </w14:textFill>
        </w:rPr>
        <w:t xml:space="preserve">  </w:t>
      </w:r>
      <w:r>
        <w:rPr>
          <w:rFonts w:ascii="Verdana" w:hAnsi="Verdana"/>
          <w:outline w:val="0"/>
          <w:color w:val="000000"/>
          <w:sz w:val="20"/>
          <w:szCs w:val="20"/>
          <w:u w:color="000000"/>
          <w:rtl w:val="0"/>
          <w:lang w:val="en-US"/>
          <w14:textFill>
            <w14:solidFill>
              <w14:srgbClr w14:val="000000"/>
            </w14:solidFill>
          </w14:textFill>
        </w:rPr>
        <w:t>However, if not stated the winner shall be the first team to score two race wins.</w:t>
      </w:r>
    </w:p>
    <w:p>
      <w:pPr>
        <w:pStyle w:val="Body"/>
        <w:spacing w:after="240" w:line="240" w:lineRule="auto"/>
        <w:rPr>
          <w:rFonts w:ascii="Times New Roman" w:cs="Times New Roman" w:hAnsi="Times New Roman" w:eastAsia="Times New Roman"/>
          <w:sz w:val="24"/>
          <w:szCs w:val="24"/>
        </w:rPr>
      </w:pPr>
    </w:p>
    <w:p>
      <w:pPr>
        <w:pStyle w:val="Body"/>
        <w:spacing w:after="0" w:line="240" w:lineRule="auto"/>
        <w:ind w:right="126"/>
        <w:jc w:val="both"/>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The intended format is</w:t>
      </w:r>
    </w:p>
    <w:p>
      <w:pPr>
        <w:pStyle w:val="Body"/>
        <w:spacing w:after="0" w:line="240" w:lineRule="auto"/>
        <w:rPr>
          <w:rFonts w:ascii="Times New Roman" w:cs="Times New Roman" w:hAnsi="Times New Roman" w:eastAsia="Times New Roman"/>
          <w:sz w:val="24"/>
          <w:szCs w:val="24"/>
        </w:rPr>
      </w:pPr>
    </w:p>
    <w:tbl>
      <w:tblPr>
        <w:tblW w:w="901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96"/>
        <w:gridCol w:w="1619"/>
        <w:gridCol w:w="6401"/>
      </w:tblGrid>
      <w:tr>
        <w:tblPrEx>
          <w:shd w:val="clear" w:color="auto" w:fill="cdd4e9"/>
        </w:tblPrEx>
        <w:trPr>
          <w:trHeight w:val="490" w:hRule="atLeast"/>
        </w:trPr>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top"/>
          </w:tcPr>
          <w:p>
            <w:pPr>
              <w:pStyle w:val="Body"/>
              <w:spacing w:after="0" w:line="240" w:lineRule="auto"/>
              <w:ind w:right="126"/>
              <w:jc w:val="center"/>
            </w:pPr>
            <w:r>
              <w:rPr>
                <w:rFonts w:ascii="Verdana" w:hAnsi="Verdana"/>
                <w:b w:val="1"/>
                <w:bCs w:val="1"/>
                <w:sz w:val="20"/>
                <w:szCs w:val="20"/>
                <w:shd w:val="nil" w:color="auto" w:fill="auto"/>
                <w:rtl w:val="0"/>
                <w:lang w:val="en-US"/>
              </w:rPr>
              <w:t>Stage</w:t>
            </w:r>
          </w:p>
        </w:tc>
        <w:tc>
          <w:tcPr>
            <w:tcW w:type="dxa" w:w="1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top"/>
          </w:tcPr>
          <w:p>
            <w:pPr>
              <w:pStyle w:val="Body"/>
              <w:spacing w:after="0" w:line="240" w:lineRule="auto"/>
              <w:ind w:right="126"/>
              <w:jc w:val="center"/>
            </w:pPr>
            <w:r>
              <w:rPr>
                <w:rFonts w:ascii="Verdana" w:hAnsi="Verdana"/>
                <w:b w:val="1"/>
                <w:bCs w:val="1"/>
                <w:sz w:val="20"/>
                <w:szCs w:val="20"/>
                <w:shd w:val="nil" w:color="auto" w:fill="auto"/>
                <w:rtl w:val="0"/>
                <w:lang w:val="en-US"/>
              </w:rPr>
              <w:t>Format Code</w:t>
            </w:r>
          </w:p>
        </w:tc>
        <w:tc>
          <w:tcPr>
            <w:tcW w:type="dxa" w:w="64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top"/>
          </w:tcPr>
          <w:p>
            <w:pPr>
              <w:pStyle w:val="Body"/>
              <w:spacing w:after="0" w:line="240" w:lineRule="auto"/>
              <w:ind w:right="126"/>
              <w:jc w:val="both"/>
            </w:pPr>
            <w:r>
              <w:rPr>
                <w:rFonts w:ascii="Verdana" w:hAnsi="Verdana"/>
                <w:b w:val="1"/>
                <w:bCs w:val="1"/>
                <w:sz w:val="20"/>
                <w:szCs w:val="20"/>
                <w:shd w:val="nil" w:color="auto" w:fill="auto"/>
                <w:rtl w:val="0"/>
                <w:lang w:val="en-US"/>
              </w:rPr>
              <w:t>Additional Information</w:t>
            </w:r>
          </w:p>
        </w:tc>
      </w:tr>
      <w:tr>
        <w:tblPrEx>
          <w:shd w:val="clear" w:color="auto" w:fill="cdd4e9"/>
        </w:tblPrEx>
        <w:trPr>
          <w:trHeight w:val="250" w:hRule="atLeast"/>
        </w:trPr>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top"/>
          </w:tcPr>
          <w:p>
            <w:pPr>
              <w:pStyle w:val="Body"/>
              <w:spacing w:after="0" w:line="240" w:lineRule="auto"/>
              <w:ind w:right="126"/>
              <w:jc w:val="center"/>
            </w:pPr>
            <w:r>
              <w:rPr>
                <w:rFonts w:ascii="Verdana" w:hAnsi="Verdana"/>
                <w:sz w:val="20"/>
                <w:szCs w:val="20"/>
                <w:shd w:val="nil" w:color="auto" w:fill="auto"/>
                <w:rtl w:val="0"/>
                <w:lang w:val="en-US"/>
              </w:rPr>
              <w:t>1</w:t>
            </w:r>
          </w:p>
        </w:tc>
        <w:tc>
          <w:tcPr>
            <w:tcW w:type="dxa" w:w="1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top"/>
          </w:tcPr>
          <w:p>
            <w:pPr>
              <w:pStyle w:val="Body"/>
              <w:spacing w:after="0" w:line="240" w:lineRule="auto"/>
              <w:ind w:right="126"/>
              <w:jc w:val="center"/>
            </w:pPr>
            <w:r>
              <w:rPr>
                <w:rFonts w:ascii="Verdana" w:hAnsi="Verdana"/>
                <w:i w:val="1"/>
                <w:iCs w:val="1"/>
                <w:sz w:val="20"/>
                <w:szCs w:val="20"/>
                <w:shd w:val="nil" w:color="auto" w:fill="auto"/>
                <w:rtl w:val="0"/>
                <w:lang w:val="en-US"/>
              </w:rPr>
              <w:t>HLS</w:t>
            </w:r>
          </w:p>
        </w:tc>
        <w:tc>
          <w:tcPr>
            <w:tcW w:type="dxa" w:w="64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top"/>
          </w:tcPr>
          <w:p>
            <w:pPr>
              <w:pStyle w:val="Body"/>
              <w:spacing w:after="0" w:line="240" w:lineRule="auto"/>
              <w:ind w:right="126"/>
              <w:jc w:val="both"/>
            </w:pPr>
            <w:r>
              <w:rPr>
                <w:rFonts w:ascii="Verdana" w:hAnsi="Verdana"/>
                <w:i w:val="1"/>
                <w:iCs w:val="1"/>
                <w:sz w:val="20"/>
                <w:szCs w:val="20"/>
                <w:shd w:val="nil" w:color="auto" w:fill="auto"/>
                <w:rtl w:val="0"/>
                <w:lang w:val="en-US"/>
              </w:rPr>
              <w:t>Top four teams progress to stage 2</w:t>
            </w:r>
            <w:r>
              <w:rPr>
                <w:rFonts w:ascii="Verdana" w:hAnsi="Verdana" w:hint="default"/>
                <w:i w:val="1"/>
                <w:iCs w:val="1"/>
                <w:sz w:val="20"/>
                <w:szCs w:val="20"/>
                <w:shd w:val="nil" w:color="auto" w:fill="auto"/>
                <w:rtl w:val="0"/>
                <w:lang w:val="en-US"/>
              </w:rPr>
              <w:t> </w:t>
            </w:r>
          </w:p>
        </w:tc>
      </w:tr>
      <w:tr>
        <w:tblPrEx>
          <w:shd w:val="clear" w:color="auto" w:fill="cdd4e9"/>
        </w:tblPrEx>
        <w:trPr>
          <w:trHeight w:val="490" w:hRule="atLeast"/>
        </w:trPr>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top"/>
          </w:tcPr>
          <w:p>
            <w:pPr>
              <w:pStyle w:val="Body"/>
              <w:spacing w:after="0" w:line="240" w:lineRule="auto"/>
              <w:ind w:right="126"/>
              <w:jc w:val="center"/>
            </w:pPr>
            <w:r>
              <w:rPr>
                <w:rFonts w:ascii="Verdana" w:hAnsi="Verdana"/>
                <w:sz w:val="20"/>
                <w:szCs w:val="20"/>
                <w:shd w:val="nil" w:color="auto" w:fill="auto"/>
                <w:rtl w:val="0"/>
                <w:lang w:val="en-US"/>
              </w:rPr>
              <w:t>2</w:t>
            </w:r>
          </w:p>
        </w:tc>
        <w:tc>
          <w:tcPr>
            <w:tcW w:type="dxa" w:w="1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top"/>
          </w:tcPr>
          <w:p>
            <w:pPr>
              <w:pStyle w:val="Body"/>
              <w:spacing w:after="0" w:line="240" w:lineRule="auto"/>
              <w:ind w:right="126"/>
              <w:jc w:val="center"/>
            </w:pPr>
            <w:r>
              <w:rPr>
                <w:rFonts w:ascii="Verdana" w:hAnsi="Verdana"/>
                <w:i w:val="1"/>
                <w:iCs w:val="1"/>
                <w:sz w:val="20"/>
                <w:szCs w:val="20"/>
                <w:shd w:val="nil" w:color="auto" w:fill="auto"/>
                <w:rtl w:val="0"/>
                <w:lang w:val="en-US"/>
              </w:rPr>
              <w:t>KO</w:t>
            </w:r>
          </w:p>
        </w:tc>
        <w:tc>
          <w:tcPr>
            <w:tcW w:type="dxa" w:w="64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top"/>
          </w:tcPr>
          <w:p>
            <w:pPr>
              <w:pStyle w:val="Body"/>
              <w:spacing w:after="0" w:line="240" w:lineRule="auto"/>
              <w:ind w:right="126"/>
              <w:jc w:val="both"/>
            </w:pPr>
            <w:r>
              <w:rPr>
                <w:rFonts w:ascii="Verdana" w:hAnsi="Verdana"/>
                <w:i w:val="1"/>
                <w:iCs w:val="1"/>
                <w:sz w:val="20"/>
                <w:szCs w:val="20"/>
                <w:shd w:val="nil" w:color="auto" w:fill="auto"/>
                <w:rtl w:val="0"/>
                <w:lang w:val="en-US"/>
              </w:rPr>
              <w:t>Semi-finals, 1</w:t>
            </w:r>
            <w:r>
              <w:rPr>
                <w:rFonts w:ascii="Verdana" w:hAnsi="Verdana"/>
                <w:i w:val="1"/>
                <w:iCs w:val="1"/>
                <w:sz w:val="12"/>
                <w:szCs w:val="12"/>
                <w:shd w:val="nil" w:color="auto" w:fill="auto"/>
                <w:vertAlign w:val="superscript"/>
                <w:rtl w:val="0"/>
                <w:lang w:val="en-US"/>
              </w:rPr>
              <w:t>st</w:t>
            </w:r>
            <w:r>
              <w:rPr>
                <w:rFonts w:ascii="Verdana" w:hAnsi="Verdana"/>
                <w:i w:val="1"/>
                <w:iCs w:val="1"/>
                <w:sz w:val="20"/>
                <w:szCs w:val="20"/>
                <w:shd w:val="nil" w:color="auto" w:fill="auto"/>
                <w:rtl w:val="0"/>
                <w:lang w:val="en-US"/>
              </w:rPr>
              <w:t xml:space="preserve"> v 4</w:t>
            </w:r>
            <w:r>
              <w:rPr>
                <w:rFonts w:ascii="Verdana" w:hAnsi="Verdana"/>
                <w:i w:val="1"/>
                <w:iCs w:val="1"/>
                <w:sz w:val="12"/>
                <w:szCs w:val="12"/>
                <w:shd w:val="nil" w:color="auto" w:fill="auto"/>
                <w:vertAlign w:val="superscript"/>
                <w:rtl w:val="0"/>
                <w:lang w:val="en-US"/>
              </w:rPr>
              <w:t>th</w:t>
            </w:r>
            <w:r>
              <w:rPr>
                <w:rFonts w:ascii="Verdana" w:hAnsi="Verdana"/>
                <w:i w:val="1"/>
                <w:iCs w:val="1"/>
                <w:sz w:val="20"/>
                <w:szCs w:val="20"/>
                <w:shd w:val="nil" w:color="auto" w:fill="auto"/>
                <w:rtl w:val="0"/>
                <w:lang w:val="en-US"/>
              </w:rPr>
              <w:t xml:space="preserve"> &amp; 2</w:t>
            </w:r>
            <w:r>
              <w:rPr>
                <w:rFonts w:ascii="Verdana" w:hAnsi="Verdana"/>
                <w:i w:val="1"/>
                <w:iCs w:val="1"/>
                <w:sz w:val="12"/>
                <w:szCs w:val="12"/>
                <w:shd w:val="nil" w:color="auto" w:fill="auto"/>
                <w:vertAlign w:val="superscript"/>
                <w:rtl w:val="0"/>
                <w:lang w:val="en-US"/>
              </w:rPr>
              <w:t>nd</w:t>
            </w:r>
            <w:r>
              <w:rPr>
                <w:rFonts w:ascii="Verdana" w:hAnsi="Verdana"/>
                <w:i w:val="1"/>
                <w:iCs w:val="1"/>
                <w:sz w:val="20"/>
                <w:szCs w:val="20"/>
                <w:shd w:val="nil" w:color="auto" w:fill="auto"/>
                <w:rtl w:val="0"/>
                <w:lang w:val="en-US"/>
              </w:rPr>
              <w:t xml:space="preserve"> v 3</w:t>
            </w:r>
            <w:r>
              <w:rPr>
                <w:rFonts w:ascii="Verdana" w:hAnsi="Verdana"/>
                <w:i w:val="1"/>
                <w:iCs w:val="1"/>
                <w:sz w:val="12"/>
                <w:szCs w:val="12"/>
                <w:shd w:val="nil" w:color="auto" w:fill="auto"/>
                <w:vertAlign w:val="superscript"/>
                <w:rtl w:val="0"/>
                <w:lang w:val="en-US"/>
              </w:rPr>
              <w:t>rd</w:t>
            </w:r>
            <w:r>
              <w:rPr>
                <w:rFonts w:ascii="Verdana" w:hAnsi="Verdana"/>
                <w:i w:val="1"/>
                <w:iCs w:val="1"/>
                <w:sz w:val="20"/>
                <w:szCs w:val="20"/>
                <w:shd w:val="nil" w:color="auto" w:fill="auto"/>
                <w:rtl w:val="0"/>
                <w:lang w:val="en-US"/>
              </w:rPr>
              <w:t xml:space="preserve"> first to score 2 race wins progresses to stage 3</w:t>
            </w:r>
          </w:p>
        </w:tc>
      </w:tr>
      <w:tr>
        <w:tblPrEx>
          <w:shd w:val="clear" w:color="auto" w:fill="cdd4e9"/>
        </w:tblPrEx>
        <w:trPr>
          <w:trHeight w:val="250" w:hRule="atLeast"/>
        </w:trPr>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top"/>
          </w:tcPr>
          <w:p>
            <w:pPr>
              <w:pStyle w:val="Body"/>
              <w:spacing w:after="0" w:line="240" w:lineRule="auto"/>
              <w:ind w:right="126"/>
              <w:jc w:val="center"/>
            </w:pPr>
            <w:r>
              <w:rPr>
                <w:rFonts w:ascii="Verdana" w:hAnsi="Verdana"/>
                <w:sz w:val="20"/>
                <w:szCs w:val="20"/>
                <w:shd w:val="nil" w:color="auto" w:fill="auto"/>
                <w:rtl w:val="0"/>
                <w:lang w:val="en-US"/>
              </w:rPr>
              <w:t>3</w:t>
            </w:r>
          </w:p>
        </w:tc>
        <w:tc>
          <w:tcPr>
            <w:tcW w:type="dxa" w:w="1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top"/>
          </w:tcPr>
          <w:p>
            <w:pPr>
              <w:pStyle w:val="Body"/>
              <w:spacing w:after="0" w:line="240" w:lineRule="auto"/>
              <w:ind w:right="126"/>
              <w:jc w:val="center"/>
            </w:pPr>
            <w:r>
              <w:rPr>
                <w:rFonts w:ascii="Verdana" w:hAnsi="Verdana"/>
                <w:i w:val="1"/>
                <w:iCs w:val="1"/>
                <w:sz w:val="20"/>
                <w:szCs w:val="20"/>
                <w:shd w:val="nil" w:color="auto" w:fill="auto"/>
                <w:rtl w:val="0"/>
                <w:lang w:val="en-US"/>
              </w:rPr>
              <w:t>KO</w:t>
            </w:r>
          </w:p>
        </w:tc>
        <w:tc>
          <w:tcPr>
            <w:tcW w:type="dxa" w:w="64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06"/>
            </w:tcMar>
            <w:vAlign w:val="top"/>
          </w:tcPr>
          <w:p>
            <w:pPr>
              <w:pStyle w:val="Body"/>
              <w:spacing w:after="0" w:line="240" w:lineRule="auto"/>
              <w:ind w:right="126"/>
              <w:jc w:val="both"/>
            </w:pPr>
            <w:r>
              <w:rPr>
                <w:rFonts w:ascii="Verdana" w:hAnsi="Verdana"/>
                <w:i w:val="1"/>
                <w:iCs w:val="1"/>
                <w:sz w:val="20"/>
                <w:szCs w:val="20"/>
                <w:shd w:val="nil" w:color="auto" w:fill="auto"/>
                <w:rtl w:val="0"/>
                <w:lang w:val="en-US"/>
              </w:rPr>
              <w:t>Final, first to score 2 race wins</w:t>
            </w:r>
          </w:p>
        </w:tc>
      </w:tr>
    </w:tbl>
    <w:p>
      <w:pPr>
        <w:pStyle w:val="Body"/>
        <w:widowControl w:val="0"/>
        <w:spacing w:after="0" w:line="240" w:lineRule="auto"/>
        <w:jc w:val="center"/>
        <w:rPr>
          <w:rFonts w:ascii="Times New Roman" w:cs="Times New Roman" w:hAnsi="Times New Roman" w:eastAsia="Times New Roman"/>
          <w:sz w:val="24"/>
          <w:szCs w:val="24"/>
        </w:rPr>
      </w:pPr>
    </w:p>
    <w:p>
      <w:pPr>
        <w:pStyle w:val="Body"/>
        <w:spacing w:after="240" w:line="24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br w:type="textWrapping"/>
        <w:br w:type="textWrapping"/>
      </w:r>
    </w:p>
    <w:p>
      <w:pPr>
        <w:pStyle w:val="Body"/>
        <w:spacing w:after="240" w:line="240" w:lineRule="auto"/>
        <w:rPr>
          <w:rFonts w:ascii="Times New Roman" w:cs="Times New Roman" w:hAnsi="Times New Roman" w:eastAsia="Times New Roman"/>
          <w:sz w:val="24"/>
          <w:szCs w:val="24"/>
        </w:rPr>
      </w:pPr>
    </w:p>
    <w:p>
      <w:pPr>
        <w:pStyle w:val="Body"/>
        <w:spacing w:after="0" w:line="240" w:lineRule="auto"/>
        <w:ind w:right="130"/>
        <w:jc w:val="both"/>
        <w:outlineLvl w:val="0"/>
        <w:rPr>
          <w:rFonts w:ascii="Times New Roman" w:cs="Times New Roman" w:hAnsi="Times New Roman" w:eastAsia="Times New Roman"/>
          <w:b w:val="1"/>
          <w:bCs w:val="1"/>
          <w:kern w:val="36"/>
          <w:sz w:val="48"/>
          <w:szCs w:val="48"/>
        </w:rPr>
      </w:pPr>
      <w:r>
        <w:rPr>
          <w:rFonts w:ascii="Arial" w:hAnsi="Arial"/>
          <w:b w:val="1"/>
          <w:bCs w:val="1"/>
          <w:outline w:val="0"/>
          <w:color w:val="000000"/>
          <w:kern w:val="36"/>
          <w:sz w:val="28"/>
          <w:szCs w:val="28"/>
          <w:u w:color="000000"/>
          <w:rtl w:val="0"/>
          <w:lang w:val="en-US"/>
          <w14:textFill>
            <w14:solidFill>
              <w14:srgbClr w14:val="000000"/>
            </w14:solidFill>
          </w14:textFill>
        </w:rPr>
        <w:t>Addendum C - Courses</w:t>
      </w:r>
    </w:p>
    <w:p>
      <w:pPr>
        <w:pStyle w:val="Body"/>
        <w:spacing w:after="0" w:line="240" w:lineRule="auto"/>
        <w:ind w:right="126"/>
        <w:jc w:val="both"/>
        <w:rPr>
          <w:rFonts w:ascii="Times New Roman" w:cs="Times New Roman" w:hAnsi="Times New Roman" w:eastAsia="Times New Roman"/>
          <w:sz w:val="24"/>
          <w:szCs w:val="24"/>
        </w:rPr>
      </w:pPr>
      <w:r>
        <w:rPr>
          <w:rFonts w:ascii="Verdana" w:hAnsi="Verdana"/>
          <w:smallCaps w:val="1"/>
          <w:outline w:val="0"/>
          <w:color w:val="000000"/>
          <w:sz w:val="20"/>
          <w:szCs w:val="20"/>
          <w:u w:color="000000"/>
          <w:rtl w:val="0"/>
          <w:lang w:val="en-US"/>
          <w14:textFill>
            <w14:solidFill>
              <w14:srgbClr w14:val="000000"/>
            </w14:solidFill>
          </w14:textFill>
        </w:rPr>
        <w:t>C1</w:t>
        <w:tab/>
        <w:t>'S' Course</w:t>
      </w:r>
    </w:p>
    <w:p>
      <w:pPr>
        <w:pStyle w:val="Body"/>
        <w:spacing w:after="0" w:line="240" w:lineRule="auto"/>
        <w:ind w:right="126"/>
        <w:jc w:val="both"/>
        <w:rPr>
          <w:rFonts w:ascii="Times New Roman" w:cs="Times New Roman" w:hAnsi="Times New Roman" w:eastAsia="Times New Roman"/>
          <w:sz w:val="24"/>
          <w:szCs w:val="24"/>
        </w:rPr>
      </w:pPr>
      <w:r>
        <w:rPr>
          <w:rFonts w:ascii="Verdana" w:cs="Verdana" w:hAnsi="Verdana" w:eastAsia="Verdana"/>
          <w:smallCaps w:val="1"/>
          <w:outline w:val="0"/>
          <w:color w:val="000000"/>
          <w:sz w:val="20"/>
          <w:szCs w:val="20"/>
          <w:u w:color="000000"/>
          <w14:textFill>
            <w14:solidFill>
              <w14:srgbClr w14:val="000000"/>
            </w14:solidFill>
          </w14:textFill>
        </w:rPr>
        <w:tab/>
      </w:r>
      <w:r>
        <w:rPr>
          <w:rFonts w:ascii="Verdana" w:hAnsi="Verdana"/>
          <w:i w:val="1"/>
          <w:iCs w:val="1"/>
          <w:outline w:val="0"/>
          <w:color w:val="000000"/>
          <w:sz w:val="20"/>
          <w:szCs w:val="20"/>
          <w:u w:color="000000"/>
          <w:rtl w:val="0"/>
          <w:lang w:val="en-US"/>
          <w14:textFill>
            <w14:solidFill>
              <w14:srgbClr w14:val="000000"/>
            </w14:solidFill>
          </w14:textFill>
        </w:rPr>
        <w:t>This is the standard team racing course for multi-team dinghy events.</w:t>
      </w:r>
      <w:r>
        <w:rPr>
          <w:rFonts w:ascii="Verdana" w:hAnsi="Verdana" w:hint="default"/>
          <w:i w:val="1"/>
          <w:iCs w:val="1"/>
          <w:outline w:val="0"/>
          <w:color w:val="000000"/>
          <w:sz w:val="20"/>
          <w:szCs w:val="20"/>
          <w:u w:color="000000"/>
          <w:rtl w:val="0"/>
          <w:lang w:val="en-US"/>
          <w14:textFill>
            <w14:solidFill>
              <w14:srgbClr w14:val="000000"/>
            </w14:solidFill>
          </w14:textFill>
        </w:rPr>
        <w:t xml:space="preserve">  </w:t>
      </w:r>
      <w:r>
        <w:rPr>
          <w:rFonts w:ascii="Verdana" w:hAnsi="Verdana"/>
          <w:i w:val="1"/>
          <w:iCs w:val="1"/>
          <w:outline w:val="0"/>
          <w:color w:val="000000"/>
          <w:sz w:val="20"/>
          <w:szCs w:val="20"/>
          <w:u w:color="000000"/>
          <w:rtl w:val="0"/>
          <w:lang w:val="en-US"/>
          <w14:textFill>
            <w14:solidFill>
              <w14:srgbClr w14:val="000000"/>
            </w14:solidFill>
          </w14:textFill>
        </w:rPr>
        <w:t>In most conditions it enables rolling starts at 3 minute intervals.</w:t>
      </w:r>
    </w:p>
    <w:p>
      <w:pPr>
        <w:pStyle w:val="Body"/>
        <w:spacing w:after="0" w:line="240" w:lineRule="auto"/>
        <w:ind w:right="126"/>
        <w:jc w:val="center"/>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Start, round marks 1 then 2 to starboard, round marks 3 then 4 to port, Finish</w:t>
      </w:r>
    </w:p>
    <w:p>
      <w:pPr>
        <w:pStyle w:val="Body"/>
        <w:spacing w:after="0" w:line="24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br w:type="textWrapping"/>
      </w:r>
      <w:r>
        <w:rPr>
          <w:rFonts w:ascii="Times New Roman" w:cs="Times New Roman" w:hAnsi="Times New Roman" w:eastAsia="Times New Roman"/>
          <w:sz w:val="24"/>
          <w:szCs w:val="24"/>
        </w:rPr>
        <w:drawing xmlns:a="http://schemas.openxmlformats.org/drawingml/2006/main">
          <wp:inline distT="0" distB="0" distL="0" distR="0">
            <wp:extent cx="5731510" cy="2796540"/>
            <wp:effectExtent l="0" t="0" r="0" b="0"/>
            <wp:docPr id="1073741828" name="officeArt object" descr="Char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8" name="ChartDescription automatically generated" descr="ChartDescription automatically generated"/>
                    <pic:cNvPicPr>
                      <a:picLocks noChangeAspect="1"/>
                    </pic:cNvPicPr>
                  </pic:nvPicPr>
                  <pic:blipFill>
                    <a:blip r:embed="rId7">
                      <a:extLst/>
                    </a:blip>
                    <a:stretch>
                      <a:fillRect/>
                    </a:stretch>
                  </pic:blipFill>
                  <pic:spPr>
                    <a:xfrm>
                      <a:off x="0" y="0"/>
                      <a:ext cx="5731510" cy="2796540"/>
                    </a:xfrm>
                    <a:prstGeom prst="rect">
                      <a:avLst/>
                    </a:prstGeom>
                    <a:ln w="12700" cap="flat">
                      <a:noFill/>
                      <a:miter lim="400000"/>
                    </a:ln>
                    <a:effectLst/>
                  </pic:spPr>
                </pic:pic>
              </a:graphicData>
            </a:graphic>
          </wp:inline>
        </w:drawing>
      </w:r>
    </w:p>
    <w:p>
      <w:pPr>
        <w:pStyle w:val="Body"/>
        <w:spacing w:after="0" w:line="240" w:lineRule="auto"/>
        <w:ind w:right="126"/>
        <w:jc w:val="both"/>
        <w:rPr>
          <w:rFonts w:ascii="Times New Roman" w:cs="Times New Roman" w:hAnsi="Times New Roman" w:eastAsia="Times New Roman"/>
          <w:sz w:val="24"/>
          <w:szCs w:val="24"/>
        </w:rPr>
      </w:pPr>
      <w:r>
        <w:rPr>
          <w:rFonts w:ascii="Verdana" w:hAnsi="Verdana"/>
          <w:smallCaps w:val="1"/>
          <w:outline w:val="0"/>
          <w:color w:val="000000"/>
          <w:sz w:val="20"/>
          <w:szCs w:val="20"/>
          <w:u w:color="000000"/>
          <w:rtl w:val="0"/>
          <w:lang w:val="en-US"/>
          <w14:textFill>
            <w14:solidFill>
              <w14:srgbClr w14:val="000000"/>
            </w14:solidFill>
          </w14:textFill>
        </w:rPr>
        <w:t>C2</w:t>
        <w:tab/>
        <w:t>Rectangular Course</w:t>
      </w:r>
    </w:p>
    <w:p>
      <w:pPr>
        <w:pStyle w:val="Body"/>
        <w:spacing w:after="0" w:line="240" w:lineRule="auto"/>
        <w:ind w:right="126"/>
        <w:jc w:val="both"/>
        <w:rPr>
          <w:rFonts w:ascii="Times New Roman" w:cs="Times New Roman" w:hAnsi="Times New Roman" w:eastAsia="Times New Roman"/>
          <w:sz w:val="24"/>
          <w:szCs w:val="24"/>
        </w:rPr>
      </w:pPr>
      <w:r>
        <w:rPr>
          <w:rFonts w:ascii="Verdana" w:cs="Verdana" w:hAnsi="Verdana" w:eastAsia="Verdana"/>
          <w:outline w:val="0"/>
          <w:color w:val="000000"/>
          <w:sz w:val="20"/>
          <w:szCs w:val="20"/>
          <w:u w:color="000000"/>
          <w14:textFill>
            <w14:solidFill>
              <w14:srgbClr w14:val="000000"/>
            </w14:solidFill>
          </w14:textFill>
        </w:rPr>
        <w:tab/>
      </w:r>
      <w:r>
        <w:rPr>
          <w:rFonts w:ascii="Verdana" w:hAnsi="Verdana"/>
          <w:i w:val="1"/>
          <w:iCs w:val="1"/>
          <w:outline w:val="0"/>
          <w:color w:val="000000"/>
          <w:sz w:val="20"/>
          <w:szCs w:val="20"/>
          <w:u w:color="000000"/>
          <w:rtl w:val="0"/>
          <w:lang w:val="en-US"/>
          <w14:textFill>
            <w14:solidFill>
              <w14:srgbClr w14:val="000000"/>
            </w14:solidFill>
          </w14:textFill>
        </w:rPr>
        <w:t>If rolling starts are required, separate start and finishing lines should be laid.</w:t>
      </w:r>
    </w:p>
    <w:p>
      <w:pPr>
        <w:pStyle w:val="Body"/>
        <w:spacing w:after="0" w:line="240" w:lineRule="auto"/>
        <w:rPr>
          <w:rFonts w:ascii="Times New Roman" w:cs="Times New Roman" w:hAnsi="Times New Roman" w:eastAsia="Times New Roman"/>
          <w:sz w:val="24"/>
          <w:szCs w:val="24"/>
        </w:rPr>
      </w:pPr>
    </w:p>
    <w:p>
      <w:pPr>
        <w:pStyle w:val="Body"/>
        <w:spacing w:after="0" w:line="240" w:lineRule="auto"/>
        <w:ind w:right="126"/>
        <w:jc w:val="both"/>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Start, round marks 1, 2, 3 and 4 in order, then cross the start/finish line.</w:t>
      </w:r>
      <w:r>
        <w:rPr>
          <w:rFonts w:ascii="Times New Roman" w:cs="Times New Roman" w:hAnsi="Times New Roman" w:eastAsia="Times New Roman"/>
          <w:sz w:val="24"/>
          <w:szCs w:val="24"/>
        </w:rPr>
        <w:drawing xmlns:a="http://schemas.openxmlformats.org/drawingml/2006/main">
          <wp:inline distT="0" distB="0" distL="0" distR="0">
            <wp:extent cx="5647563" cy="2748073"/>
            <wp:effectExtent l="0" t="0" r="0" b="0"/>
            <wp:docPr id="1073741829" name="officeArt object" descr="Chart, box and whisker char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9" name="Chart, box and whisker chartDescription automatically generated" descr="Chart, box and whisker chartDescription automatically generated"/>
                    <pic:cNvPicPr>
                      <a:picLocks noChangeAspect="1"/>
                    </pic:cNvPicPr>
                  </pic:nvPicPr>
                  <pic:blipFill>
                    <a:blip r:embed="rId8">
                      <a:extLst/>
                    </a:blip>
                    <a:stretch>
                      <a:fillRect/>
                    </a:stretch>
                  </pic:blipFill>
                  <pic:spPr>
                    <a:xfrm>
                      <a:off x="0" y="0"/>
                      <a:ext cx="5647563" cy="2748073"/>
                    </a:xfrm>
                    <a:prstGeom prst="rect">
                      <a:avLst/>
                    </a:prstGeom>
                    <a:ln w="12700" cap="flat">
                      <a:noFill/>
                      <a:miter lim="400000"/>
                    </a:ln>
                    <a:effectLst/>
                  </pic:spPr>
                </pic:pic>
              </a:graphicData>
            </a:graphic>
          </wp:inline>
        </w:drawing>
      </w:r>
    </w:p>
    <w:p>
      <w:pPr>
        <w:pStyle w:val="Body"/>
        <w:spacing w:after="240" w:line="240" w:lineRule="auto"/>
        <w:rPr>
          <w:rFonts w:ascii="Times New Roman" w:cs="Times New Roman" w:hAnsi="Times New Roman" w:eastAsia="Times New Roman"/>
          <w:sz w:val="24"/>
          <w:szCs w:val="24"/>
        </w:rPr>
      </w:pPr>
    </w:p>
    <w:p>
      <w:pPr>
        <w:pStyle w:val="Body"/>
        <w:spacing w:after="0" w:line="240" w:lineRule="auto"/>
        <w:ind w:right="126"/>
        <w:jc w:val="both"/>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Round all marks to: Port / Starboard</w:t>
      </w:r>
    </w:p>
    <w:p>
      <w:pPr>
        <w:pStyle w:val="Body"/>
        <w:spacing w:after="240" w:line="240" w:lineRule="auto"/>
        <w:rPr>
          <w:rFonts w:ascii="Times New Roman" w:cs="Times New Roman" w:hAnsi="Times New Roman" w:eastAsia="Times New Roman"/>
          <w:sz w:val="24"/>
          <w:szCs w:val="24"/>
        </w:rPr>
      </w:pPr>
    </w:p>
    <w:p>
      <w:pPr>
        <w:pStyle w:val="Body"/>
        <w:spacing w:after="0" w:line="240" w:lineRule="auto"/>
        <w:ind w:right="126"/>
        <w:jc w:val="both"/>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Number of laps:</w:t>
      </w:r>
      <w:r>
        <w:rPr>
          <w:rFonts w:ascii="Verdana" w:hAnsi="Verdana" w:hint="default"/>
          <w:outline w:val="0"/>
          <w:color w:val="000000"/>
          <w:sz w:val="20"/>
          <w:szCs w:val="20"/>
          <w:u w:color="000000"/>
          <w:rtl w:val="0"/>
          <w:lang w:val="en-US"/>
          <w14:textFill>
            <w14:solidFill>
              <w14:srgbClr w14:val="000000"/>
            </w14:solidFill>
          </w14:textFill>
        </w:rPr>
        <w:t xml:space="preserve">  </w:t>
      </w:r>
      <w:r>
        <w:rPr>
          <w:rFonts w:ascii="Verdana" w:hAnsi="Verdana"/>
          <w:outline w:val="0"/>
          <w:color w:val="000000"/>
          <w:sz w:val="20"/>
          <w:szCs w:val="20"/>
          <w:u w:color="000000"/>
          <w:rtl w:val="0"/>
          <w14:textFill>
            <w14:solidFill>
              <w14:srgbClr w14:val="000000"/>
            </w14:solidFill>
          </w14:textFill>
        </w:rPr>
        <w:t>1 / 2 / 3 / 4</w:t>
      </w:r>
    </w:p>
    <w:p>
      <w:pPr>
        <w:pStyle w:val="Body"/>
        <w:spacing w:after="0" w:line="240" w:lineRule="auto"/>
        <w:ind w:right="126"/>
        <w:jc w:val="both"/>
        <w:rPr>
          <w:rFonts w:ascii="Times New Roman" w:cs="Times New Roman" w:hAnsi="Times New Roman" w:eastAsia="Times New Roman"/>
          <w:sz w:val="24"/>
          <w:szCs w:val="24"/>
        </w:rPr>
      </w:pPr>
      <w:r>
        <w:rPr>
          <w:rFonts w:ascii="Verdana" w:cs="Verdana" w:hAnsi="Verdana" w:eastAsia="Verdana"/>
          <w:outline w:val="0"/>
          <w:color w:val="000000"/>
          <w:sz w:val="20"/>
          <w:szCs w:val="20"/>
          <w:u w:color="000000"/>
          <w:rtl w:val="0"/>
          <w14:textFill>
            <w14:solidFill>
              <w14:srgbClr w14:val="000000"/>
            </w14:solidFill>
          </w14:textFill>
        </w:rPr>
        <w:tab/>
        <w:t>OR</w:t>
      </w:r>
    </w:p>
    <w:p>
      <w:pPr>
        <w:pStyle w:val="Body"/>
        <w:spacing w:after="0" w:line="240" w:lineRule="auto"/>
        <w:ind w:right="126"/>
        <w:jc w:val="both"/>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As shown on the committee boat.</w:t>
      </w:r>
    </w:p>
    <w:p>
      <w:pPr>
        <w:pStyle w:val="Body"/>
        <w:spacing w:after="240" w:line="24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br w:type="textWrapping"/>
        <w:br w:type="textWrapping"/>
      </w:r>
    </w:p>
    <w:p>
      <w:pPr>
        <w:pStyle w:val="Body"/>
        <w:spacing w:after="0" w:line="240" w:lineRule="auto"/>
        <w:ind w:right="126"/>
        <w:jc w:val="both"/>
        <w:rPr>
          <w:rFonts w:ascii="Times New Roman" w:cs="Times New Roman" w:hAnsi="Times New Roman" w:eastAsia="Times New Roman"/>
          <w:sz w:val="24"/>
          <w:szCs w:val="24"/>
        </w:rPr>
      </w:pPr>
      <w:r>
        <w:rPr>
          <w:rFonts w:ascii="Verdana" w:hAnsi="Verdana"/>
          <w:smallCaps w:val="1"/>
          <w:outline w:val="0"/>
          <w:color w:val="000000"/>
          <w:sz w:val="20"/>
          <w:szCs w:val="20"/>
          <w:u w:color="000000"/>
          <w:rtl w:val="0"/>
          <w:lang w:val="en-US"/>
          <w14:textFill>
            <w14:solidFill>
              <w14:srgbClr w14:val="000000"/>
            </w14:solidFill>
          </w14:textFill>
        </w:rPr>
        <w:t>C3</w:t>
        <w:tab/>
        <w:t>Other Course</w:t>
      </w:r>
    </w:p>
    <w:p>
      <w:pPr>
        <w:pStyle w:val="Body"/>
        <w:spacing w:after="0" w:line="240" w:lineRule="auto"/>
        <w:ind w:right="126"/>
        <w:jc w:val="both"/>
        <w:rPr>
          <w:rFonts w:ascii="Times New Roman" w:cs="Times New Roman" w:hAnsi="Times New Roman" w:eastAsia="Times New Roman"/>
          <w:sz w:val="24"/>
          <w:szCs w:val="24"/>
        </w:rPr>
      </w:pPr>
      <w:r>
        <w:rPr>
          <w:rFonts w:ascii="Verdana" w:cs="Verdana" w:hAnsi="Verdana" w:eastAsia="Verdana"/>
          <w:outline w:val="0"/>
          <w:color w:val="000000"/>
          <w:sz w:val="20"/>
          <w:szCs w:val="20"/>
          <w:u w:color="000000"/>
          <w14:textFill>
            <w14:solidFill>
              <w14:srgbClr w14:val="000000"/>
            </w14:solidFill>
          </w14:textFill>
        </w:rPr>
        <w:tab/>
      </w:r>
    </w:p>
    <w:p>
      <w:pPr>
        <w:pStyle w:val="Body"/>
        <w:spacing w:after="0" w:line="240" w:lineRule="auto"/>
        <w:ind w:right="126"/>
        <w:jc w:val="both"/>
        <w:rPr>
          <w:rFonts w:ascii="Times New Roman" w:cs="Times New Roman" w:hAnsi="Times New Roman" w:eastAsia="Times New Roman"/>
          <w:sz w:val="24"/>
          <w:szCs w:val="24"/>
        </w:rPr>
      </w:pPr>
      <w:r>
        <w:rPr>
          <w:rFonts w:ascii="Verdana" w:cs="Verdana" w:hAnsi="Verdana" w:eastAsia="Verdana"/>
          <w:outline w:val="0"/>
          <w:color w:val="000000"/>
          <w:sz w:val="20"/>
          <w:szCs w:val="20"/>
          <w:u w:color="000000"/>
          <w:rtl w:val="0"/>
          <w:lang w:val="en-US"/>
          <w14:textFill>
            <w14:solidFill>
              <w14:srgbClr w14:val="000000"/>
            </w14:solidFill>
          </w14:textFill>
        </w:rPr>
        <w:tab/>
        <w:t>As displayed on the official notice board.</w:t>
      </w:r>
    </w:p>
    <w:p>
      <w:pPr>
        <w:pStyle w:val="Body"/>
        <w:spacing w:after="240" w:line="240" w:lineRule="auto"/>
        <w:rPr>
          <w:rFonts w:ascii="Times New Roman" w:cs="Times New Roman" w:hAnsi="Times New Roman" w:eastAsia="Times New Roman"/>
          <w:sz w:val="24"/>
          <w:szCs w:val="24"/>
        </w:rPr>
      </w:pPr>
    </w:p>
    <w:p>
      <w:pPr>
        <w:pStyle w:val="Body"/>
        <w:spacing w:after="0" w:line="240" w:lineRule="auto"/>
        <w:ind w:right="130"/>
        <w:jc w:val="both"/>
        <w:outlineLvl w:val="0"/>
        <w:rPr>
          <w:rFonts w:ascii="Times New Roman" w:cs="Times New Roman" w:hAnsi="Times New Roman" w:eastAsia="Times New Roman"/>
          <w:b w:val="1"/>
          <w:bCs w:val="1"/>
          <w:kern w:val="36"/>
          <w:sz w:val="48"/>
          <w:szCs w:val="48"/>
        </w:rPr>
      </w:pPr>
      <w:r>
        <w:rPr>
          <w:rFonts w:ascii="Arial" w:hAnsi="Arial"/>
          <w:b w:val="1"/>
          <w:bCs w:val="1"/>
          <w:outline w:val="0"/>
          <w:color w:val="000000"/>
          <w:kern w:val="36"/>
          <w:sz w:val="28"/>
          <w:szCs w:val="28"/>
          <w:u w:color="000000"/>
          <w:rtl w:val="0"/>
          <w:lang w:val="en-US"/>
          <w14:textFill>
            <w14:solidFill>
              <w14:srgbClr w14:val="000000"/>
            </w14:solidFill>
          </w14:textFill>
        </w:rPr>
        <w:t>Addendum E - Round Robins in Groups</w:t>
      </w:r>
    </w:p>
    <w:p>
      <w:pPr>
        <w:pStyle w:val="Body"/>
        <w:spacing w:after="0" w:line="240" w:lineRule="auto"/>
        <w:rPr>
          <w:rFonts w:ascii="Times New Roman" w:cs="Times New Roman" w:hAnsi="Times New Roman" w:eastAsia="Times New Roman"/>
          <w:sz w:val="24"/>
          <w:szCs w:val="24"/>
        </w:rPr>
      </w:pPr>
    </w:p>
    <w:p>
      <w:pPr>
        <w:pStyle w:val="Body"/>
        <w:spacing w:after="0" w:line="240" w:lineRule="auto"/>
        <w:ind w:right="135"/>
        <w:jc w:val="both"/>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E1</w:t>
        <w:tab/>
        <w:t>In a round-robin stage, teams are assigned to one or more groups and scheduled to sail against all other teams in their group one or more times.</w:t>
      </w:r>
    </w:p>
    <w:p>
      <w:pPr>
        <w:pStyle w:val="Body"/>
        <w:spacing w:after="0" w:line="240" w:lineRule="auto"/>
        <w:rPr>
          <w:rFonts w:ascii="Times New Roman" w:cs="Times New Roman" w:hAnsi="Times New Roman" w:eastAsia="Times New Roman"/>
          <w:sz w:val="24"/>
          <w:szCs w:val="24"/>
        </w:rPr>
      </w:pPr>
    </w:p>
    <w:p>
      <w:pPr>
        <w:pStyle w:val="Body"/>
        <w:spacing w:after="0" w:line="240" w:lineRule="auto"/>
        <w:ind w:right="135"/>
        <w:jc w:val="both"/>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E2</w:t>
        <w:tab/>
        <w:t>In the first stage of an event, the teams may be assigned to a single group, seeded to groups based on past performance or assigned randomly.</w:t>
      </w:r>
      <w:r>
        <w:rPr>
          <w:rFonts w:ascii="Verdana" w:hAnsi="Verdana" w:hint="default"/>
          <w:outline w:val="0"/>
          <w:color w:val="000000"/>
          <w:sz w:val="20"/>
          <w:szCs w:val="20"/>
          <w:u w:color="000000"/>
          <w:rtl w:val="0"/>
          <w:lang w:val="en-US"/>
          <w14:textFill>
            <w14:solidFill>
              <w14:srgbClr w14:val="000000"/>
            </w14:solidFill>
          </w14:textFill>
        </w:rPr>
        <w:t xml:space="preserve">  </w:t>
      </w:r>
      <w:r>
        <w:rPr>
          <w:rFonts w:ascii="Verdana" w:hAnsi="Verdana"/>
          <w:outline w:val="0"/>
          <w:color w:val="000000"/>
          <w:sz w:val="20"/>
          <w:szCs w:val="20"/>
          <w:u w:color="000000"/>
          <w:rtl w:val="0"/>
          <w:lang w:val="en-US"/>
          <w14:textFill>
            <w14:solidFill>
              <w14:srgbClr w14:val="000000"/>
            </w14:solidFill>
          </w14:textFill>
        </w:rPr>
        <w:t>In subsequent round-robin stages the highest placed teams will be assigned to one group, the next highest placed teams to another group, and so on.</w:t>
      </w:r>
      <w:r>
        <w:rPr>
          <w:rFonts w:ascii="Verdana" w:hAnsi="Verdana" w:hint="default"/>
          <w:outline w:val="0"/>
          <w:color w:val="000000"/>
          <w:sz w:val="20"/>
          <w:szCs w:val="20"/>
          <w:u w:color="000000"/>
          <w:rtl w:val="0"/>
          <w:lang w:val="en-US"/>
          <w14:textFill>
            <w14:solidFill>
              <w14:srgbClr w14:val="000000"/>
            </w14:solidFill>
          </w14:textFill>
        </w:rPr>
        <w:t> </w:t>
      </w:r>
    </w:p>
    <w:p>
      <w:pPr>
        <w:pStyle w:val="Body"/>
        <w:spacing w:after="0" w:line="240" w:lineRule="auto"/>
        <w:ind w:right="135"/>
        <w:jc w:val="both"/>
        <w:rPr>
          <w:rFonts w:ascii="Times New Roman" w:cs="Times New Roman" w:hAnsi="Times New Roman" w:eastAsia="Times New Roman"/>
          <w:sz w:val="24"/>
          <w:szCs w:val="24"/>
        </w:rPr>
      </w:pPr>
      <w:r>
        <w:rPr>
          <w:rFonts w:ascii="Times New Roman" w:hAnsi="Times New Roman" w:hint="default"/>
          <w:sz w:val="24"/>
          <w:szCs w:val="24"/>
          <w:rtl w:val="0"/>
          <w:lang w:val="en-US"/>
        </w:rPr>
        <w:t> </w:t>
      </w:r>
    </w:p>
    <w:p>
      <w:pPr>
        <w:pStyle w:val="Body"/>
        <w:spacing w:after="0" w:line="240" w:lineRule="auto"/>
        <w:ind w:right="135"/>
        <w:jc w:val="both"/>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E3</w:t>
        <w:tab/>
        <w:t>The stage shall be scored in accordance with RRS D4.1 to D4.5 inclusive.</w:t>
      </w:r>
      <w:r>
        <w:rPr>
          <w:rFonts w:ascii="Verdana" w:hAnsi="Verdana" w:hint="default"/>
          <w:outline w:val="0"/>
          <w:color w:val="000000"/>
          <w:sz w:val="20"/>
          <w:szCs w:val="20"/>
          <w:u w:color="000000"/>
          <w:rtl w:val="0"/>
          <w:lang w:val="en-US"/>
          <w14:textFill>
            <w14:solidFill>
              <w14:srgbClr w14:val="000000"/>
            </w14:solidFill>
          </w14:textFill>
        </w:rPr>
        <w:t xml:space="preserve">  </w:t>
      </w:r>
      <w:r>
        <w:rPr>
          <w:rFonts w:ascii="Verdana" w:hAnsi="Verdana"/>
          <w:outline w:val="0"/>
          <w:color w:val="000000"/>
          <w:sz w:val="20"/>
          <w:szCs w:val="20"/>
          <w:u w:color="000000"/>
          <w:rtl w:val="0"/>
          <w:lang w:val="en-US"/>
          <w14:textFill>
            <w14:solidFill>
              <w14:srgbClr w14:val="000000"/>
            </w14:solidFill>
          </w14:textFill>
        </w:rPr>
        <w:t>However, results from the previous stage may be carried forward and the scores from the previous and current stages may be given different weights.</w:t>
      </w:r>
    </w:p>
    <w:p>
      <w:pPr>
        <w:pStyle w:val="Body"/>
        <w:spacing w:after="240" w:line="240" w:lineRule="auto"/>
        <w:rPr>
          <w:rFonts w:ascii="Times New Roman" w:cs="Times New Roman" w:hAnsi="Times New Roman" w:eastAsia="Times New Roman"/>
          <w:sz w:val="24"/>
          <w:szCs w:val="24"/>
        </w:rPr>
      </w:pPr>
    </w:p>
    <w:p>
      <w:pPr>
        <w:pStyle w:val="Body"/>
        <w:spacing w:after="0" w:line="240" w:lineRule="auto"/>
        <w:ind w:right="130"/>
        <w:jc w:val="both"/>
        <w:outlineLvl w:val="0"/>
        <w:rPr>
          <w:rFonts w:ascii="Times New Roman" w:cs="Times New Roman" w:hAnsi="Times New Roman" w:eastAsia="Times New Roman"/>
          <w:b w:val="1"/>
          <w:bCs w:val="1"/>
          <w:kern w:val="36"/>
          <w:sz w:val="48"/>
          <w:szCs w:val="48"/>
        </w:rPr>
      </w:pPr>
      <w:r>
        <w:rPr>
          <w:rFonts w:ascii="Arial" w:hAnsi="Arial"/>
          <w:b w:val="1"/>
          <w:bCs w:val="1"/>
          <w:outline w:val="0"/>
          <w:color w:val="000000"/>
          <w:kern w:val="36"/>
          <w:sz w:val="28"/>
          <w:szCs w:val="28"/>
          <w:u w:color="000000"/>
          <w:rtl w:val="0"/>
          <w:lang w:val="en-US"/>
          <w14:textFill>
            <w14:solidFill>
              <w14:srgbClr w14:val="000000"/>
            </w14:solidFill>
          </w14:textFill>
        </w:rPr>
        <w:t>Addendum F - Random Pairs</w:t>
      </w:r>
    </w:p>
    <w:p>
      <w:pPr>
        <w:pStyle w:val="Body"/>
        <w:spacing w:after="0" w:line="240" w:lineRule="auto"/>
        <w:rPr>
          <w:rFonts w:ascii="Times New Roman" w:cs="Times New Roman" w:hAnsi="Times New Roman" w:eastAsia="Times New Roman"/>
          <w:sz w:val="24"/>
          <w:szCs w:val="24"/>
        </w:rPr>
      </w:pPr>
    </w:p>
    <w:p>
      <w:pPr>
        <w:pStyle w:val="Body"/>
        <w:spacing w:after="0" w:line="240" w:lineRule="auto"/>
        <w:ind w:right="135"/>
        <w:jc w:val="both"/>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F1</w:t>
        <w:tab/>
        <w:t>In this stage boats are scored individually while competing as part of a team.</w:t>
      </w:r>
    </w:p>
    <w:p>
      <w:pPr>
        <w:pStyle w:val="Body"/>
        <w:spacing w:after="0" w:line="240" w:lineRule="auto"/>
        <w:rPr>
          <w:rFonts w:ascii="Times New Roman" w:cs="Times New Roman" w:hAnsi="Times New Roman" w:eastAsia="Times New Roman"/>
          <w:sz w:val="24"/>
          <w:szCs w:val="24"/>
        </w:rPr>
      </w:pPr>
    </w:p>
    <w:p>
      <w:pPr>
        <w:pStyle w:val="Body"/>
        <w:spacing w:after="0" w:line="240" w:lineRule="auto"/>
        <w:ind w:right="135"/>
        <w:jc w:val="both"/>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F2</w:t>
        <w:tab/>
        <w:t>In each race of this stage boats will be randomly assigned to race in a team with another boat against another team of randomly allocated boats.</w:t>
      </w:r>
      <w:r>
        <w:rPr>
          <w:rFonts w:ascii="Verdana" w:hAnsi="Verdana" w:hint="default"/>
          <w:outline w:val="0"/>
          <w:color w:val="000000"/>
          <w:sz w:val="20"/>
          <w:szCs w:val="20"/>
          <w:u w:color="000000"/>
          <w:rtl w:val="0"/>
          <w:lang w:val="en-US"/>
          <w14:textFill>
            <w14:solidFill>
              <w14:srgbClr w14:val="000000"/>
            </w14:solidFill>
          </w14:textFill>
        </w:rPr>
        <w:t xml:space="preserve">  </w:t>
      </w:r>
      <w:r>
        <w:rPr>
          <w:rFonts w:ascii="Verdana" w:hAnsi="Verdana"/>
          <w:outline w:val="0"/>
          <w:color w:val="000000"/>
          <w:sz w:val="20"/>
          <w:szCs w:val="20"/>
          <w:u w:color="000000"/>
          <w:rtl w:val="0"/>
          <w:lang w:val="en-US"/>
          <w14:textFill>
            <w14:solidFill>
              <w14:srgbClr w14:val="000000"/>
            </w14:solidFill>
          </w14:textFill>
        </w:rPr>
        <w:t>No two boats will be assigned to the same team more than once.</w:t>
      </w:r>
    </w:p>
    <w:p>
      <w:pPr>
        <w:pStyle w:val="Body"/>
        <w:spacing w:after="0" w:line="240" w:lineRule="auto"/>
        <w:rPr>
          <w:rFonts w:ascii="Times New Roman" w:cs="Times New Roman" w:hAnsi="Times New Roman" w:eastAsia="Times New Roman"/>
          <w:sz w:val="24"/>
          <w:szCs w:val="24"/>
        </w:rPr>
      </w:pPr>
    </w:p>
    <w:p>
      <w:pPr>
        <w:pStyle w:val="Body"/>
        <w:spacing w:after="0" w:line="240" w:lineRule="auto"/>
        <w:ind w:right="135"/>
        <w:jc w:val="both"/>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F3</w:t>
        <w:tab/>
        <w:t>During this stage, the following rules will apply:</w:t>
      </w:r>
    </w:p>
    <w:p>
      <w:pPr>
        <w:pStyle w:val="Body"/>
        <w:spacing w:after="0" w:line="240" w:lineRule="auto"/>
        <w:rPr>
          <w:rFonts w:ascii="Times New Roman" w:cs="Times New Roman" w:hAnsi="Times New Roman" w:eastAsia="Times New Roman"/>
          <w:sz w:val="24"/>
          <w:szCs w:val="24"/>
        </w:rPr>
      </w:pPr>
    </w:p>
    <w:p>
      <w:pPr>
        <w:pStyle w:val="Body"/>
        <w:spacing w:after="0" w:line="240" w:lineRule="auto"/>
        <w:ind w:right="135"/>
        <w:jc w:val="both"/>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F3.1</w:t>
        <w:tab/>
        <w:t>Each boat in the winning team of each race shall be scored one race win.</w:t>
      </w:r>
      <w:r>
        <w:rPr>
          <w:rFonts w:ascii="Verdana" w:hAnsi="Verdana" w:hint="default"/>
          <w:outline w:val="0"/>
          <w:color w:val="000000"/>
          <w:sz w:val="20"/>
          <w:szCs w:val="20"/>
          <w:u w:color="000000"/>
          <w:rtl w:val="0"/>
          <w:lang w:val="en-US"/>
          <w14:textFill>
            <w14:solidFill>
              <w14:srgbClr w14:val="000000"/>
            </w14:solidFill>
          </w14:textFill>
        </w:rPr>
        <w:t xml:space="preserve">  </w:t>
      </w:r>
      <w:r>
        <w:rPr>
          <w:rFonts w:ascii="Verdana" w:hAnsi="Verdana"/>
          <w:outline w:val="0"/>
          <w:color w:val="000000"/>
          <w:sz w:val="20"/>
          <w:szCs w:val="20"/>
          <w:u w:color="000000"/>
          <w:rtl w:val="0"/>
          <w:lang w:val="en-US"/>
          <w14:textFill>
            <w14:solidFill>
              <w14:srgbClr w14:val="000000"/>
            </w14:solidFill>
          </w14:textFill>
        </w:rPr>
        <w:t>Each boat in the losing team shall be scored zero race wins.</w:t>
      </w:r>
    </w:p>
    <w:p>
      <w:pPr>
        <w:pStyle w:val="Body"/>
        <w:spacing w:after="0" w:line="240" w:lineRule="auto"/>
        <w:rPr>
          <w:rFonts w:ascii="Times New Roman" w:cs="Times New Roman" w:hAnsi="Times New Roman" w:eastAsia="Times New Roman"/>
          <w:sz w:val="24"/>
          <w:szCs w:val="24"/>
        </w:rPr>
      </w:pPr>
    </w:p>
    <w:p>
      <w:pPr>
        <w:pStyle w:val="Body"/>
        <w:spacing w:after="0" w:line="240" w:lineRule="auto"/>
        <w:ind w:right="135"/>
        <w:jc w:val="both"/>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F3.2</w:t>
        <w:tab/>
        <w:t>Boats shall be ranked in order of number of race wins, highest number first.</w:t>
      </w:r>
      <w:r>
        <w:rPr>
          <w:rFonts w:ascii="Verdana" w:hAnsi="Verdana" w:hint="default"/>
          <w:outline w:val="0"/>
          <w:color w:val="000000"/>
          <w:sz w:val="20"/>
          <w:szCs w:val="20"/>
          <w:u w:color="000000"/>
          <w:rtl w:val="0"/>
          <w:lang w:val="en-US"/>
          <w14:textFill>
            <w14:solidFill>
              <w14:srgbClr w14:val="000000"/>
            </w14:solidFill>
          </w14:textFill>
        </w:rPr>
        <w:t xml:space="preserve">  </w:t>
      </w:r>
      <w:r>
        <w:rPr>
          <w:rFonts w:ascii="Verdana" w:hAnsi="Verdana"/>
          <w:outline w:val="0"/>
          <w:color w:val="000000"/>
          <w:sz w:val="20"/>
          <w:szCs w:val="20"/>
          <w:u w:color="000000"/>
          <w:rtl w:val="0"/>
          <w:lang w:val="en-US"/>
          <w14:textFill>
            <w14:solidFill>
              <w14:srgbClr w14:val="000000"/>
            </w14:solidFill>
          </w14:textFill>
        </w:rPr>
        <w:t>If the boats have not completed an equal number of races, they shall be ranked in order of the percentage of races won</w:t>
      </w:r>
    </w:p>
    <w:p>
      <w:pPr>
        <w:pStyle w:val="Body"/>
        <w:spacing w:after="0" w:line="240" w:lineRule="auto"/>
        <w:rPr>
          <w:rFonts w:ascii="Times New Roman" w:cs="Times New Roman" w:hAnsi="Times New Roman" w:eastAsia="Times New Roman"/>
          <w:sz w:val="24"/>
          <w:szCs w:val="24"/>
        </w:rPr>
      </w:pPr>
    </w:p>
    <w:p>
      <w:pPr>
        <w:pStyle w:val="Body"/>
        <w:spacing w:after="0" w:line="240" w:lineRule="auto"/>
        <w:ind w:right="135"/>
        <w:jc w:val="both"/>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F3.3</w:t>
        <w:tab/>
        <w:t>Ties will be broken using RRS D4.4 amended as follows (changes in bold)</w:t>
      </w:r>
    </w:p>
    <w:p>
      <w:pPr>
        <w:pStyle w:val="Body"/>
        <w:spacing w:after="0" w:line="240" w:lineRule="auto"/>
        <w:rPr>
          <w:rFonts w:ascii="Times New Roman" w:cs="Times New Roman" w:hAnsi="Times New Roman" w:eastAsia="Times New Roman"/>
          <w:sz w:val="24"/>
          <w:szCs w:val="24"/>
        </w:rPr>
      </w:pPr>
    </w:p>
    <w:p>
      <w:pPr>
        <w:pStyle w:val="Body"/>
        <w:spacing w:after="0" w:line="240" w:lineRule="auto"/>
        <w:ind w:right="135"/>
        <w:jc w:val="both"/>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 xml:space="preserve">Ties shall be broken using only the results in the </w:t>
      </w:r>
      <w:r>
        <w:rPr>
          <w:rFonts w:ascii="Verdana" w:hAnsi="Verdana"/>
          <w:b w:val="1"/>
          <w:bCs w:val="1"/>
          <w:outline w:val="0"/>
          <w:color w:val="000000"/>
          <w:sz w:val="20"/>
          <w:szCs w:val="20"/>
          <w:u w:color="000000"/>
          <w:rtl w:val="0"/>
          <w:lang w:val="da-DK"/>
          <w14:textFill>
            <w14:solidFill>
              <w14:srgbClr w14:val="000000"/>
            </w14:solidFill>
          </w14:textFill>
        </w:rPr>
        <w:t>stage</w:t>
      </w:r>
      <w:r>
        <w:rPr>
          <w:rFonts w:ascii="Verdana" w:hAnsi="Verdana"/>
          <w:outline w:val="0"/>
          <w:color w:val="000000"/>
          <w:sz w:val="20"/>
          <w:szCs w:val="20"/>
          <w:u w:color="000000"/>
          <w:rtl w:val="0"/>
          <w:lang w:val="en-US"/>
          <w14:textFill>
            <w14:solidFill>
              <w14:srgbClr w14:val="000000"/>
            </w14:solidFill>
          </w14:textFill>
        </w:rPr>
        <w:t>, in order,</w:t>
      </w:r>
    </w:p>
    <w:p>
      <w:pPr>
        <w:pStyle w:val="Body"/>
        <w:numPr>
          <w:ilvl w:val="0"/>
          <w:numId w:val="23"/>
        </w:numPr>
        <w:bidi w:val="0"/>
        <w:spacing w:before="120" w:after="0" w:line="240" w:lineRule="auto"/>
        <w:ind w:right="135"/>
        <w:jc w:val="both"/>
        <w:rPr>
          <w:rFonts w:ascii="Verdana" w:hAnsi="Verdana"/>
          <w:sz w:val="20"/>
          <w:szCs w:val="20"/>
          <w:rtl w:val="0"/>
          <w:lang w:val="en-US"/>
        </w:rPr>
      </w:pPr>
      <w:r>
        <w:rPr>
          <w:rFonts w:ascii="Verdana" w:hAnsi="Verdana"/>
          <w:outline w:val="0"/>
          <w:color w:val="000000"/>
          <w:sz w:val="20"/>
          <w:szCs w:val="20"/>
          <w:u w:color="000000"/>
          <w:rtl w:val="0"/>
          <w:lang w:val="en-US"/>
          <w14:textFill>
            <w14:solidFill>
              <w14:srgbClr w14:val="000000"/>
            </w14:solidFill>
          </w14:textFill>
        </w:rPr>
        <w:t xml:space="preserve">the highest number of race wins in all races between the tied </w:t>
      </w:r>
      <w:r>
        <w:rPr>
          <w:rFonts w:ascii="Verdana" w:hAnsi="Verdana"/>
          <w:b w:val="1"/>
          <w:bCs w:val="1"/>
          <w:outline w:val="0"/>
          <w:color w:val="000000"/>
          <w:sz w:val="20"/>
          <w:szCs w:val="20"/>
          <w:u w:color="000000"/>
          <w:rtl w:val="0"/>
          <w:lang w:val="en-US"/>
          <w14:textFill>
            <w14:solidFill>
              <w14:srgbClr w14:val="000000"/>
            </w14:solidFill>
          </w14:textFill>
        </w:rPr>
        <w:t>boats</w:t>
      </w:r>
      <w:r>
        <w:rPr>
          <w:rFonts w:ascii="Verdana" w:hAnsi="Verdana"/>
          <w:outline w:val="0"/>
          <w:color w:val="000000"/>
          <w:sz w:val="20"/>
          <w:szCs w:val="20"/>
          <w:u w:color="000000"/>
          <w:rtl w:val="0"/>
          <w14:textFill>
            <w14:solidFill>
              <w14:srgbClr w14:val="000000"/>
            </w14:solidFill>
          </w14:textFill>
        </w:rPr>
        <w:t>;</w:t>
      </w:r>
    </w:p>
    <w:p>
      <w:pPr>
        <w:pStyle w:val="Body"/>
        <w:numPr>
          <w:ilvl w:val="0"/>
          <w:numId w:val="23"/>
        </w:numPr>
        <w:bidi w:val="0"/>
        <w:spacing w:after="0" w:line="240" w:lineRule="auto"/>
        <w:ind w:right="135"/>
        <w:jc w:val="both"/>
        <w:rPr>
          <w:rFonts w:ascii="Verdana" w:hAnsi="Verdana"/>
          <w:sz w:val="20"/>
          <w:szCs w:val="20"/>
          <w:rtl w:val="0"/>
          <w:lang w:val="en-US"/>
        </w:rPr>
      </w:pPr>
      <w:r>
        <w:rPr>
          <w:rFonts w:ascii="Verdana" w:hAnsi="Verdana"/>
          <w:outline w:val="0"/>
          <w:color w:val="000000"/>
          <w:sz w:val="20"/>
          <w:szCs w:val="20"/>
          <w:u w:color="000000"/>
          <w:rtl w:val="0"/>
          <w:lang w:val="en-US"/>
          <w14:textFill>
            <w14:solidFill>
              <w14:srgbClr w14:val="000000"/>
            </w14:solidFill>
          </w14:textFill>
        </w:rPr>
        <w:t xml:space="preserve">the lowest total </w:t>
      </w:r>
      <w:r>
        <w:rPr>
          <w:rFonts w:ascii="Verdana" w:hAnsi="Verdana"/>
          <w:b w:val="1"/>
          <w:bCs w:val="1"/>
          <w:outline w:val="0"/>
          <w:color w:val="000000"/>
          <w:sz w:val="20"/>
          <w:szCs w:val="20"/>
          <w:u w:color="000000"/>
          <w:rtl w:val="0"/>
          <w:lang w:val="en-US"/>
          <w14:textFill>
            <w14:solidFill>
              <w14:srgbClr w14:val="000000"/>
            </w14:solidFill>
          </w14:textFill>
        </w:rPr>
        <w:t>team</w:t>
      </w:r>
      <w:r>
        <w:rPr>
          <w:rFonts w:ascii="Verdana" w:hAnsi="Verdana"/>
          <w:outline w:val="0"/>
          <w:color w:val="000000"/>
          <w:sz w:val="20"/>
          <w:szCs w:val="20"/>
          <w:u w:color="000000"/>
          <w:rtl w:val="0"/>
          <w:lang w:val="en-US"/>
          <w14:textFill>
            <w14:solidFill>
              <w14:srgbClr w14:val="000000"/>
            </w14:solidFill>
          </w14:textFill>
        </w:rPr>
        <w:t xml:space="preserve"> points scored in all races between the tied </w:t>
      </w:r>
      <w:r>
        <w:rPr>
          <w:rFonts w:ascii="Verdana" w:hAnsi="Verdana"/>
          <w:b w:val="1"/>
          <w:bCs w:val="1"/>
          <w:outline w:val="0"/>
          <w:color w:val="000000"/>
          <w:sz w:val="20"/>
          <w:szCs w:val="20"/>
          <w:u w:color="000000"/>
          <w:rtl w:val="0"/>
          <w:lang w:val="en-US"/>
          <w14:textFill>
            <w14:solidFill>
              <w14:srgbClr w14:val="000000"/>
            </w14:solidFill>
          </w14:textFill>
        </w:rPr>
        <w:t>boats</w:t>
      </w:r>
      <w:r>
        <w:rPr>
          <w:rFonts w:ascii="Verdana" w:hAnsi="Verdana"/>
          <w:outline w:val="0"/>
          <w:color w:val="000000"/>
          <w:sz w:val="20"/>
          <w:szCs w:val="20"/>
          <w:u w:color="000000"/>
          <w:rtl w:val="0"/>
          <w14:textFill>
            <w14:solidFill>
              <w14:srgbClr w14:val="000000"/>
            </w14:solidFill>
          </w14:textFill>
        </w:rPr>
        <w:t>;</w:t>
      </w:r>
    </w:p>
    <w:p>
      <w:pPr>
        <w:pStyle w:val="Body"/>
        <w:numPr>
          <w:ilvl w:val="0"/>
          <w:numId w:val="23"/>
        </w:numPr>
        <w:bidi w:val="0"/>
        <w:spacing w:after="0" w:line="240" w:lineRule="auto"/>
        <w:ind w:right="135"/>
        <w:jc w:val="both"/>
        <w:rPr>
          <w:rFonts w:ascii="Verdana" w:hAnsi="Verdana"/>
          <w:sz w:val="20"/>
          <w:szCs w:val="20"/>
          <w:rtl w:val="0"/>
          <w:lang w:val="en-US"/>
        </w:rPr>
      </w:pPr>
      <w:r>
        <w:rPr>
          <w:rFonts w:ascii="Verdana" w:hAnsi="Verdana"/>
          <w:outline w:val="0"/>
          <w:color w:val="000000"/>
          <w:sz w:val="20"/>
          <w:szCs w:val="20"/>
          <w:u w:color="000000"/>
          <w:rtl w:val="0"/>
          <w:lang w:val="en-US"/>
          <w14:textFill>
            <w14:solidFill>
              <w14:srgbClr w14:val="000000"/>
            </w14:solidFill>
          </w14:textFill>
        </w:rPr>
        <w:t xml:space="preserve">if two </w:t>
      </w:r>
      <w:r>
        <w:rPr>
          <w:rFonts w:ascii="Verdana" w:hAnsi="Verdana"/>
          <w:b w:val="1"/>
          <w:bCs w:val="1"/>
          <w:outline w:val="0"/>
          <w:color w:val="000000"/>
          <w:sz w:val="20"/>
          <w:szCs w:val="20"/>
          <w:u w:color="000000"/>
          <w:rtl w:val="0"/>
          <w:lang w:val="en-US"/>
          <w14:textFill>
            <w14:solidFill>
              <w14:srgbClr w14:val="000000"/>
            </w14:solidFill>
          </w14:textFill>
        </w:rPr>
        <w:t>boats</w:t>
      </w:r>
      <w:r>
        <w:rPr>
          <w:rFonts w:ascii="Verdana" w:hAnsi="Verdana"/>
          <w:outline w:val="0"/>
          <w:color w:val="000000"/>
          <w:sz w:val="20"/>
          <w:szCs w:val="20"/>
          <w:u w:color="000000"/>
          <w:rtl w:val="0"/>
          <w:lang w:val="en-US"/>
          <w14:textFill>
            <w14:solidFill>
              <w14:srgbClr w14:val="000000"/>
            </w14:solidFill>
          </w14:textFill>
        </w:rPr>
        <w:t xml:space="preserve"> remain tied, the winner of the last race between them;</w:t>
      </w:r>
    </w:p>
    <w:p>
      <w:pPr>
        <w:pStyle w:val="Body"/>
        <w:numPr>
          <w:ilvl w:val="0"/>
          <w:numId w:val="23"/>
        </w:numPr>
        <w:bidi w:val="0"/>
        <w:spacing w:after="0" w:line="240" w:lineRule="auto"/>
        <w:ind w:right="135"/>
        <w:jc w:val="both"/>
        <w:rPr>
          <w:rFonts w:ascii="Verdana" w:hAnsi="Verdana"/>
          <w:sz w:val="20"/>
          <w:szCs w:val="20"/>
          <w:rtl w:val="0"/>
          <w:lang w:val="en-US"/>
        </w:rPr>
      </w:pPr>
      <w:r>
        <w:rPr>
          <w:rFonts w:ascii="Verdana" w:hAnsi="Verdana"/>
          <w:outline w:val="0"/>
          <w:color w:val="000000"/>
          <w:sz w:val="20"/>
          <w:szCs w:val="20"/>
          <w:u w:color="000000"/>
          <w:rtl w:val="0"/>
          <w:lang w:val="en-US"/>
          <w14:textFill>
            <w14:solidFill>
              <w14:srgbClr w14:val="000000"/>
            </w14:solidFill>
          </w14:textFill>
        </w:rPr>
        <w:t xml:space="preserve">the lowest average </w:t>
      </w:r>
      <w:r>
        <w:rPr>
          <w:rFonts w:ascii="Verdana" w:hAnsi="Verdana"/>
          <w:b w:val="1"/>
          <w:bCs w:val="1"/>
          <w:outline w:val="0"/>
          <w:color w:val="000000"/>
          <w:sz w:val="20"/>
          <w:szCs w:val="20"/>
          <w:u w:color="000000"/>
          <w:rtl w:val="0"/>
          <w:lang w:val="en-US"/>
          <w14:textFill>
            <w14:solidFill>
              <w14:srgbClr w14:val="000000"/>
            </w14:solidFill>
          </w14:textFill>
        </w:rPr>
        <w:t xml:space="preserve">team </w:t>
      </w:r>
      <w:r>
        <w:rPr>
          <w:rFonts w:ascii="Verdana" w:hAnsi="Verdana"/>
          <w:outline w:val="0"/>
          <w:color w:val="000000"/>
          <w:sz w:val="20"/>
          <w:szCs w:val="20"/>
          <w:u w:color="000000"/>
          <w:rtl w:val="0"/>
          <w:lang w:val="en-US"/>
          <w14:textFill>
            <w14:solidFill>
              <w14:srgbClr w14:val="000000"/>
            </w14:solidFill>
          </w14:textFill>
        </w:rPr>
        <w:t xml:space="preserve">points scored in all races against common </w:t>
      </w:r>
      <w:r>
        <w:rPr>
          <w:rFonts w:ascii="Verdana" w:hAnsi="Verdana"/>
          <w:b w:val="1"/>
          <w:bCs w:val="1"/>
          <w:outline w:val="0"/>
          <w:color w:val="000000"/>
          <w:sz w:val="20"/>
          <w:szCs w:val="20"/>
          <w:u w:color="000000"/>
          <w:rtl w:val="0"/>
          <w:lang w:val="en-US"/>
          <w14:textFill>
            <w14:solidFill>
              <w14:srgbClr w14:val="000000"/>
            </w14:solidFill>
          </w14:textFill>
        </w:rPr>
        <w:t>teams of</w:t>
      </w:r>
      <w:r>
        <w:rPr>
          <w:rFonts w:ascii="Verdana" w:hAnsi="Verdana"/>
          <w:outline w:val="0"/>
          <w:color w:val="000000"/>
          <w:sz w:val="20"/>
          <w:szCs w:val="20"/>
          <w:u w:color="000000"/>
          <w:rtl w:val="0"/>
          <w:lang w:val="en-US"/>
          <w14:textFill>
            <w14:solidFill>
              <w14:srgbClr w14:val="000000"/>
            </w14:solidFill>
          </w14:textFill>
        </w:rPr>
        <w:t xml:space="preserve"> opponents;</w:t>
      </w:r>
    </w:p>
    <w:p>
      <w:pPr>
        <w:pStyle w:val="Body"/>
        <w:numPr>
          <w:ilvl w:val="0"/>
          <w:numId w:val="23"/>
        </w:numPr>
        <w:bidi w:val="0"/>
        <w:spacing w:after="0" w:line="240" w:lineRule="auto"/>
        <w:ind w:right="135"/>
        <w:jc w:val="both"/>
        <w:rPr>
          <w:rFonts w:ascii="Verdana" w:hAnsi="Verdana"/>
          <w:sz w:val="20"/>
          <w:szCs w:val="20"/>
          <w:rtl w:val="0"/>
          <w:lang w:val="en-US"/>
        </w:rPr>
      </w:pPr>
      <w:r>
        <w:rPr>
          <w:rFonts w:ascii="Verdana" w:hAnsi="Verdana"/>
          <w:outline w:val="0"/>
          <w:color w:val="000000"/>
          <w:sz w:val="20"/>
          <w:szCs w:val="20"/>
          <w:u w:color="000000"/>
          <w:rtl w:val="0"/>
          <w:lang w:val="en-US"/>
          <w14:textFill>
            <w14:solidFill>
              <w14:srgbClr w14:val="000000"/>
            </w14:solidFill>
          </w14:textFill>
        </w:rPr>
        <w:t>a sail-off if possible, otherwise a game of chance.</w:t>
      </w:r>
      <w:r>
        <w:rPr>
          <w:rFonts w:ascii="Verdana" w:hAnsi="Verdana" w:hint="default"/>
          <w:outline w:val="0"/>
          <w:color w:val="000000"/>
          <w:sz w:val="20"/>
          <w:szCs w:val="20"/>
          <w:u w:color="000000"/>
          <w:rtl w:val="0"/>
          <w:lang w:val="en-US"/>
          <w14:textFill>
            <w14:solidFill>
              <w14:srgbClr w14:val="000000"/>
            </w14:solidFill>
          </w14:textFill>
        </w:rPr>
        <w:t> </w:t>
      </w:r>
    </w:p>
    <w:p>
      <w:pPr>
        <w:pStyle w:val="Body"/>
        <w:spacing w:before="120" w:after="0" w:line="240" w:lineRule="auto"/>
        <w:ind w:right="135"/>
        <w:jc w:val="both"/>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If a tie is partially broken by one of these, the remaining tie shall be broken by starting again at step (a) above.</w:t>
      </w:r>
    </w:p>
    <w:p>
      <w:pPr>
        <w:pStyle w:val="Body"/>
        <w:spacing w:after="240" w:line="240" w:lineRule="auto"/>
        <w:rPr>
          <w:rFonts w:ascii="Times New Roman" w:cs="Times New Roman" w:hAnsi="Times New Roman" w:eastAsia="Times New Roman"/>
          <w:sz w:val="24"/>
          <w:szCs w:val="24"/>
        </w:rPr>
      </w:pPr>
    </w:p>
    <w:p>
      <w:pPr>
        <w:pStyle w:val="Body"/>
        <w:spacing w:after="0" w:line="240" w:lineRule="auto"/>
        <w:ind w:right="130"/>
        <w:jc w:val="both"/>
        <w:outlineLvl w:val="0"/>
        <w:rPr>
          <w:rFonts w:ascii="Times New Roman" w:cs="Times New Roman" w:hAnsi="Times New Roman" w:eastAsia="Times New Roman"/>
          <w:b w:val="1"/>
          <w:bCs w:val="1"/>
          <w:kern w:val="36"/>
          <w:sz w:val="48"/>
          <w:szCs w:val="48"/>
        </w:rPr>
      </w:pPr>
      <w:r>
        <w:rPr>
          <w:rFonts w:ascii="Arial" w:hAnsi="Arial"/>
          <w:b w:val="1"/>
          <w:bCs w:val="1"/>
          <w:outline w:val="0"/>
          <w:color w:val="000000"/>
          <w:kern w:val="36"/>
          <w:sz w:val="28"/>
          <w:szCs w:val="28"/>
          <w:u w:color="000000"/>
          <w:rtl w:val="0"/>
          <w:lang w:val="nl-NL"/>
          <w14:textFill>
            <w14:solidFill>
              <w14:srgbClr w14:val="000000"/>
            </w14:solidFill>
          </w14:textFill>
        </w:rPr>
        <w:t>Addendum G - Swiss League</w:t>
      </w:r>
    </w:p>
    <w:p>
      <w:pPr>
        <w:pStyle w:val="Body"/>
        <w:spacing w:after="0" w:line="240" w:lineRule="auto"/>
        <w:rPr>
          <w:rFonts w:ascii="Times New Roman" w:cs="Times New Roman" w:hAnsi="Times New Roman" w:eastAsia="Times New Roman"/>
          <w:sz w:val="24"/>
          <w:szCs w:val="24"/>
        </w:rPr>
      </w:pPr>
    </w:p>
    <w:p>
      <w:pPr>
        <w:pStyle w:val="Body"/>
        <w:spacing w:before="120" w:after="0" w:line="240" w:lineRule="auto"/>
        <w:ind w:right="135"/>
        <w:jc w:val="both"/>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G1</w:t>
        <w:tab/>
        <w:t>This stage will be a computer-generated Swiss League.</w:t>
      </w:r>
    </w:p>
    <w:p>
      <w:pPr>
        <w:pStyle w:val="Body"/>
        <w:spacing w:before="120" w:after="0" w:line="240" w:lineRule="auto"/>
        <w:ind w:right="135"/>
        <w:jc w:val="both"/>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G2</w:t>
        <w:tab/>
        <w:t>A draw will determine the first round.</w:t>
      </w:r>
    </w:p>
    <w:p>
      <w:pPr>
        <w:pStyle w:val="Body"/>
        <w:spacing w:before="120" w:after="0" w:line="240" w:lineRule="auto"/>
        <w:ind w:right="135"/>
        <w:jc w:val="both"/>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G3</w:t>
        <w:tab/>
        <w:t>The second round will be using the order of the original draw, the first winner against the second winner and so on, except the first loser will sail the last loser or the last winner.</w:t>
      </w:r>
    </w:p>
    <w:p>
      <w:pPr>
        <w:pStyle w:val="Body"/>
        <w:spacing w:before="120" w:after="0" w:line="240" w:lineRule="auto"/>
        <w:ind w:right="135"/>
        <w:jc w:val="both"/>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G4</w:t>
        <w:tab/>
        <w:t>Rounds will then be scheduled at the conclusion of a round for the next round but one by ordering the teams, using the tie-breakers below, and then matching them as far as possible in order of their places (the first team will sail the second team and so on), except that teams will not be matched if they have met within the number of rounds given above.</w:t>
      </w:r>
    </w:p>
    <w:p>
      <w:pPr>
        <w:pStyle w:val="Body"/>
        <w:spacing w:before="120" w:after="0" w:line="240" w:lineRule="auto"/>
        <w:ind w:right="135"/>
        <w:jc w:val="both"/>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G5</w:t>
        <w:tab/>
        <w:t>If the final round cannot be completed, its results will be ignored.</w:t>
      </w:r>
    </w:p>
    <w:p>
      <w:pPr>
        <w:pStyle w:val="Body"/>
        <w:spacing w:before="120" w:after="0" w:line="240" w:lineRule="auto"/>
        <w:ind w:right="135"/>
        <w:jc w:val="both"/>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G6</w:t>
        <w:tab/>
        <w:t>Races that cannot be sailed in order, or for which results are not entered or complete, will be ignored for scheduling purposes.</w:t>
      </w:r>
      <w:r>
        <w:rPr>
          <w:rFonts w:ascii="Verdana" w:hAnsi="Verdana" w:hint="default"/>
          <w:outline w:val="0"/>
          <w:color w:val="000000"/>
          <w:sz w:val="20"/>
          <w:szCs w:val="20"/>
          <w:u w:color="000000"/>
          <w:rtl w:val="0"/>
          <w:lang w:val="en-US"/>
          <w14:textFill>
            <w14:solidFill>
              <w14:srgbClr w14:val="000000"/>
            </w14:solidFill>
          </w14:textFill>
        </w:rPr>
        <w:t xml:space="preserve">  </w:t>
      </w:r>
      <w:r>
        <w:rPr>
          <w:rFonts w:ascii="Verdana" w:hAnsi="Verdana"/>
          <w:outline w:val="0"/>
          <w:color w:val="000000"/>
          <w:sz w:val="20"/>
          <w:szCs w:val="20"/>
          <w:u w:color="000000"/>
          <w:rtl w:val="0"/>
          <w:lang w:val="en-US"/>
          <w14:textFill>
            <w14:solidFill>
              <w14:srgbClr w14:val="000000"/>
            </w14:solidFill>
          </w14:textFill>
        </w:rPr>
        <w:t>Subsequently corrected or altered results will not affect a published schedule.</w:t>
      </w:r>
    </w:p>
    <w:p>
      <w:pPr>
        <w:pStyle w:val="Body"/>
        <w:spacing w:before="120" w:after="0" w:line="240" w:lineRule="auto"/>
        <w:ind w:right="135"/>
        <w:jc w:val="both"/>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G7</w:t>
        <w:tab/>
        <w:t>A drop-out is a team unlikely, in the opinion of the race committee, to take any further part in the event.</w:t>
      </w:r>
      <w:r>
        <w:rPr>
          <w:rFonts w:ascii="Verdana" w:hAnsi="Verdana" w:hint="default"/>
          <w:outline w:val="0"/>
          <w:color w:val="000000"/>
          <w:sz w:val="20"/>
          <w:szCs w:val="20"/>
          <w:u w:color="000000"/>
          <w:rtl w:val="0"/>
          <w:lang w:val="en-US"/>
          <w14:textFill>
            <w14:solidFill>
              <w14:srgbClr w14:val="000000"/>
            </w14:solidFill>
          </w14:textFill>
        </w:rPr>
        <w:t xml:space="preserve">  </w:t>
      </w:r>
      <w:r>
        <w:rPr>
          <w:rFonts w:ascii="Verdana" w:hAnsi="Verdana"/>
          <w:outline w:val="0"/>
          <w:color w:val="000000"/>
          <w:sz w:val="20"/>
          <w:szCs w:val="20"/>
          <w:u w:color="000000"/>
          <w:rtl w:val="0"/>
          <w:lang w:val="en-US"/>
          <w14:textFill>
            <w14:solidFill>
              <w14:srgbClr w14:val="000000"/>
            </w14:solidFill>
          </w14:textFill>
        </w:rPr>
        <w:t>The decision to designate a team as a drop-out will be posted, after which its races will continue to be scheduled but will not be sailed and opponents will score a win.</w:t>
      </w:r>
      <w:r>
        <w:rPr>
          <w:rFonts w:ascii="Verdana" w:hAnsi="Verdana" w:hint="default"/>
          <w:outline w:val="0"/>
          <w:color w:val="000000"/>
          <w:sz w:val="20"/>
          <w:szCs w:val="20"/>
          <w:u w:color="000000"/>
          <w:rtl w:val="0"/>
          <w:lang w:val="en-US"/>
          <w14:textFill>
            <w14:solidFill>
              <w14:srgbClr w14:val="000000"/>
            </w14:solidFill>
          </w14:textFill>
        </w:rPr>
        <w:t xml:space="preserve">  </w:t>
      </w:r>
      <w:r>
        <w:rPr>
          <w:rFonts w:ascii="Verdana" w:hAnsi="Verdana"/>
          <w:outline w:val="0"/>
          <w:color w:val="000000"/>
          <w:sz w:val="20"/>
          <w:szCs w:val="20"/>
          <w:u w:color="000000"/>
          <w:rtl w:val="0"/>
          <w:lang w:val="en-US"/>
          <w14:textFill>
            <w14:solidFill>
              <w14:srgbClr w14:val="000000"/>
            </w14:solidFill>
          </w14:textFill>
        </w:rPr>
        <w:t>Drop-outs will be scheduled from the first unscheduled round after dropping out, first against each other and then, where possible, against the lowest-placed team it has not met.</w:t>
      </w:r>
      <w:r>
        <w:rPr>
          <w:rFonts w:ascii="Verdana" w:hAnsi="Verdana" w:hint="default"/>
          <w:outline w:val="0"/>
          <w:color w:val="000000"/>
          <w:sz w:val="20"/>
          <w:szCs w:val="20"/>
          <w:u w:color="000000"/>
          <w:rtl w:val="0"/>
          <w:lang w:val="en-US"/>
          <w14:textFill>
            <w14:solidFill>
              <w14:srgbClr w14:val="000000"/>
            </w14:solidFill>
          </w14:textFill>
        </w:rPr>
        <w:t xml:space="preserve">  </w:t>
      </w:r>
      <w:r>
        <w:rPr>
          <w:rFonts w:ascii="Verdana" w:hAnsi="Verdana"/>
          <w:outline w:val="0"/>
          <w:color w:val="000000"/>
          <w:sz w:val="20"/>
          <w:szCs w:val="20"/>
          <w:u w:color="000000"/>
          <w:rtl w:val="0"/>
          <w:lang w:val="en-US"/>
          <w14:textFill>
            <w14:solidFill>
              <w14:srgbClr w14:val="000000"/>
            </w14:solidFill>
          </w14:textFill>
        </w:rPr>
        <w:t>Drop-outs may re-join the event at the discretion of the race committee whose decision will be final.</w:t>
      </w:r>
    </w:p>
    <w:p>
      <w:pPr>
        <w:pStyle w:val="Body"/>
        <w:spacing w:before="120" w:after="0" w:line="240" w:lineRule="auto"/>
        <w:ind w:right="135"/>
        <w:jc w:val="both"/>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G8</w:t>
        <w:tab/>
        <w:t>Any other missing team is a no-show and the opposing team will be given a walk-over after at least one of its boats has started and sailed for two minutes.</w:t>
      </w:r>
    </w:p>
    <w:p>
      <w:pPr>
        <w:pStyle w:val="Body"/>
        <w:spacing w:before="120" w:after="0" w:line="240" w:lineRule="auto"/>
        <w:ind w:right="135"/>
        <w:jc w:val="both"/>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G9</w:t>
        <w:tab/>
        <w:t>Resails will be sailed at the end of the next available round.</w:t>
      </w:r>
      <w:r>
        <w:rPr>
          <w:rFonts w:ascii="Verdana" w:hAnsi="Verdana" w:hint="default"/>
          <w:outline w:val="0"/>
          <w:color w:val="000000"/>
          <w:sz w:val="20"/>
          <w:szCs w:val="20"/>
          <w:u w:color="000000"/>
          <w:rtl w:val="0"/>
          <w:lang w:val="en-US"/>
          <w14:textFill>
            <w14:solidFill>
              <w14:srgbClr w14:val="000000"/>
            </w14:solidFill>
          </w14:textFill>
        </w:rPr>
        <w:t xml:space="preserve">  </w:t>
      </w:r>
      <w:r>
        <w:rPr>
          <w:rFonts w:ascii="Verdana" w:hAnsi="Verdana"/>
          <w:outline w:val="0"/>
          <w:color w:val="000000"/>
          <w:sz w:val="20"/>
          <w:szCs w:val="20"/>
          <w:u w:color="000000"/>
          <w:rtl w:val="0"/>
          <w:lang w:val="en-US"/>
          <w14:textFill>
            <w14:solidFill>
              <w14:srgbClr w14:val="000000"/>
            </w14:solidFill>
          </w14:textFill>
        </w:rPr>
        <w:t>The race committee will allocate the resails within a slot and they will not necessarily be in the same boats as the original race.</w:t>
      </w:r>
    </w:p>
    <w:p>
      <w:pPr>
        <w:pStyle w:val="Body"/>
        <w:spacing w:before="120" w:after="0" w:line="240" w:lineRule="auto"/>
        <w:ind w:right="135"/>
        <w:jc w:val="both"/>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G10</w:t>
        <w:tab/>
        <w:t>Half-win penalties will be applied after the end of the round and before tie-breakers are applied.</w:t>
      </w:r>
    </w:p>
    <w:p>
      <w:pPr>
        <w:pStyle w:val="Body"/>
        <w:spacing w:after="0" w:line="240" w:lineRule="auto"/>
        <w:rPr>
          <w:rFonts w:ascii="Times New Roman" w:cs="Times New Roman" w:hAnsi="Times New Roman" w:eastAsia="Times New Roman"/>
          <w:sz w:val="24"/>
          <w:szCs w:val="24"/>
        </w:rPr>
      </w:pPr>
    </w:p>
    <w:p>
      <w:pPr>
        <w:pStyle w:val="Body"/>
        <w:spacing w:before="120" w:after="0" w:line="240" w:lineRule="auto"/>
        <w:rPr>
          <w:rFonts w:ascii="Times New Roman" w:cs="Times New Roman" w:hAnsi="Times New Roman" w:eastAsia="Times New Roman"/>
          <w:sz w:val="24"/>
          <w:szCs w:val="24"/>
        </w:rPr>
      </w:pPr>
      <w:r>
        <w:rPr>
          <w:rFonts w:ascii="Verdana" w:hAnsi="Verdana"/>
          <w:outline w:val="0"/>
          <w:color w:val="000000"/>
          <w:sz w:val="20"/>
          <w:szCs w:val="20"/>
          <w:u w:val="single" w:color="000000"/>
          <w:rtl w:val="0"/>
          <w:lang w:val="en-US"/>
          <w14:textFill>
            <w14:solidFill>
              <w14:srgbClr w14:val="000000"/>
            </w14:solidFill>
          </w14:textFill>
        </w:rPr>
        <w:t>Rules for Breaking Ties</w:t>
      </w:r>
    </w:p>
    <w:p>
      <w:pPr>
        <w:pStyle w:val="Body"/>
        <w:spacing w:after="0" w:line="240" w:lineRule="auto"/>
        <w:ind w:right="135"/>
        <w:jc w:val="both"/>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G11</w:t>
        <w:tab/>
        <w:t>RRS D4.4 is changed to</w:t>
      </w:r>
    </w:p>
    <w:p>
      <w:pPr>
        <w:pStyle w:val="Body"/>
        <w:spacing w:before="120" w:after="0" w:line="240" w:lineRule="auto"/>
        <w:ind w:right="135"/>
        <w:jc w:val="both"/>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Ties will be broken, in order of precedence, in favour of the team(s) that has</w:t>
      </w:r>
    </w:p>
    <w:p>
      <w:pPr>
        <w:pStyle w:val="Body"/>
        <w:numPr>
          <w:ilvl w:val="0"/>
          <w:numId w:val="25"/>
        </w:numPr>
        <w:bidi w:val="0"/>
        <w:spacing w:before="120" w:after="0" w:line="240" w:lineRule="auto"/>
        <w:ind w:right="135"/>
        <w:jc w:val="both"/>
        <w:rPr>
          <w:rFonts w:ascii="Verdana" w:hAnsi="Verdana"/>
          <w:sz w:val="20"/>
          <w:szCs w:val="20"/>
          <w:rtl w:val="0"/>
          <w:lang w:val="en-US"/>
        </w:rPr>
      </w:pPr>
      <w:r>
        <w:rPr>
          <w:rFonts w:ascii="Verdana" w:hAnsi="Verdana"/>
          <w:outline w:val="0"/>
          <w:color w:val="000000"/>
          <w:sz w:val="20"/>
          <w:szCs w:val="20"/>
          <w:u w:color="000000"/>
          <w:rtl w:val="0"/>
          <w:lang w:val="en-US"/>
          <w14:textFill>
            <w14:solidFill>
              <w14:srgbClr w14:val="000000"/>
            </w14:solidFill>
          </w14:textFill>
        </w:rPr>
        <w:t>if the tie is between two teams only, won the last race between them.</w:t>
      </w:r>
    </w:p>
    <w:p>
      <w:pPr>
        <w:pStyle w:val="Body"/>
        <w:numPr>
          <w:ilvl w:val="0"/>
          <w:numId w:val="25"/>
        </w:numPr>
        <w:bidi w:val="0"/>
        <w:spacing w:after="0" w:line="240" w:lineRule="auto"/>
        <w:ind w:right="135"/>
        <w:jc w:val="both"/>
        <w:rPr>
          <w:rFonts w:ascii="Verdana" w:hAnsi="Verdana"/>
          <w:sz w:val="20"/>
          <w:szCs w:val="20"/>
          <w:rtl w:val="0"/>
          <w:lang w:val="en-US"/>
        </w:rPr>
      </w:pPr>
      <w:r>
        <w:rPr>
          <w:rFonts w:ascii="Verdana" w:hAnsi="Verdana"/>
          <w:outline w:val="0"/>
          <w:color w:val="000000"/>
          <w:sz w:val="20"/>
          <w:szCs w:val="20"/>
          <w:u w:color="000000"/>
          <w:rtl w:val="0"/>
          <w:lang w:val="en-US"/>
          <w14:textFill>
            <w14:solidFill>
              <w14:srgbClr w14:val="000000"/>
            </w14:solidFill>
          </w14:textFill>
        </w:rPr>
        <w:t>sailed more races against teams that have a higher place.</w:t>
      </w:r>
    </w:p>
    <w:p>
      <w:pPr>
        <w:pStyle w:val="Body"/>
        <w:numPr>
          <w:ilvl w:val="0"/>
          <w:numId w:val="25"/>
        </w:numPr>
        <w:bidi w:val="0"/>
        <w:spacing w:after="0" w:line="240" w:lineRule="auto"/>
        <w:ind w:right="135"/>
        <w:jc w:val="both"/>
        <w:rPr>
          <w:rFonts w:ascii="Verdana" w:hAnsi="Verdana"/>
          <w:sz w:val="20"/>
          <w:szCs w:val="20"/>
          <w:rtl w:val="0"/>
          <w:lang w:val="en-US"/>
        </w:rPr>
      </w:pPr>
      <w:r>
        <w:rPr>
          <w:rFonts w:ascii="Verdana" w:hAnsi="Verdana"/>
          <w:outline w:val="0"/>
          <w:color w:val="000000"/>
          <w:sz w:val="20"/>
          <w:szCs w:val="20"/>
          <w:u w:color="000000"/>
          <w:rtl w:val="0"/>
          <w:lang w:val="en-US"/>
          <w14:textFill>
            <w14:solidFill>
              <w14:srgbClr w14:val="000000"/>
            </w14:solidFill>
          </w14:textFill>
        </w:rPr>
        <w:t>sailed fewer races against teams that have a lower place.</w:t>
      </w:r>
    </w:p>
    <w:p>
      <w:pPr>
        <w:pStyle w:val="Body"/>
        <w:numPr>
          <w:ilvl w:val="0"/>
          <w:numId w:val="25"/>
        </w:numPr>
        <w:bidi w:val="0"/>
        <w:spacing w:after="0" w:line="240" w:lineRule="auto"/>
        <w:ind w:right="135"/>
        <w:jc w:val="both"/>
        <w:rPr>
          <w:rFonts w:ascii="Verdana" w:hAnsi="Verdana"/>
          <w:sz w:val="20"/>
          <w:szCs w:val="20"/>
          <w:rtl w:val="0"/>
          <w:lang w:val="en-US"/>
        </w:rPr>
      </w:pPr>
      <w:r>
        <w:rPr>
          <w:rFonts w:ascii="Verdana" w:hAnsi="Verdana"/>
          <w:outline w:val="0"/>
          <w:color w:val="000000"/>
          <w:sz w:val="20"/>
          <w:szCs w:val="20"/>
          <w:u w:color="000000"/>
          <w:rtl w:val="0"/>
          <w:lang w:val="en-US"/>
          <w14:textFill>
            <w14:solidFill>
              <w14:srgbClr w14:val="000000"/>
            </w14:solidFill>
          </w14:textFill>
        </w:rPr>
        <w:t>the lowest sum of the places of the teams the tied teams have beaten.</w:t>
      </w:r>
    </w:p>
    <w:p>
      <w:pPr>
        <w:pStyle w:val="Body"/>
        <w:numPr>
          <w:ilvl w:val="0"/>
          <w:numId w:val="25"/>
        </w:numPr>
        <w:bidi w:val="0"/>
        <w:spacing w:after="0" w:line="240" w:lineRule="auto"/>
        <w:ind w:right="135"/>
        <w:jc w:val="both"/>
        <w:rPr>
          <w:rFonts w:ascii="Verdana" w:hAnsi="Verdana"/>
          <w:sz w:val="20"/>
          <w:szCs w:val="20"/>
          <w:rtl w:val="0"/>
          <w:lang w:val="en-US"/>
        </w:rPr>
      </w:pPr>
      <w:r>
        <w:rPr>
          <w:rFonts w:ascii="Verdana" w:hAnsi="Verdana"/>
          <w:outline w:val="0"/>
          <w:color w:val="000000"/>
          <w:sz w:val="20"/>
          <w:szCs w:val="20"/>
          <w:u w:color="000000"/>
          <w:rtl w:val="0"/>
          <w:lang w:val="en-US"/>
          <w14:textFill>
            <w14:solidFill>
              <w14:srgbClr w14:val="000000"/>
            </w14:solidFill>
          </w14:textFill>
        </w:rPr>
        <w:t>the lowest sum of the places of the teams to which the tied teams have lost.</w:t>
      </w:r>
    </w:p>
    <w:p>
      <w:pPr>
        <w:pStyle w:val="Body"/>
        <w:numPr>
          <w:ilvl w:val="0"/>
          <w:numId w:val="25"/>
        </w:numPr>
        <w:bidi w:val="0"/>
        <w:spacing w:after="0" w:line="240" w:lineRule="auto"/>
        <w:ind w:right="135"/>
        <w:jc w:val="both"/>
        <w:rPr>
          <w:rFonts w:ascii="Verdana" w:hAnsi="Verdana"/>
          <w:sz w:val="20"/>
          <w:szCs w:val="20"/>
          <w:rtl w:val="0"/>
          <w:lang w:val="en-US"/>
        </w:rPr>
      </w:pPr>
      <w:r>
        <w:rPr>
          <w:rFonts w:ascii="Verdana" w:hAnsi="Verdana"/>
          <w:outline w:val="0"/>
          <w:color w:val="000000"/>
          <w:sz w:val="20"/>
          <w:szCs w:val="20"/>
          <w:u w:color="000000"/>
          <w:rtl w:val="0"/>
          <w:lang w:val="en-US"/>
          <w14:textFill>
            <w14:solidFill>
              <w14:srgbClr w14:val="000000"/>
            </w14:solidFill>
          </w14:textFill>
        </w:rPr>
        <w:t>beaten the highest-placed team the tied teams have individually beaten.</w:t>
      </w:r>
    </w:p>
    <w:p>
      <w:pPr>
        <w:pStyle w:val="Body"/>
        <w:numPr>
          <w:ilvl w:val="0"/>
          <w:numId w:val="25"/>
        </w:numPr>
        <w:bidi w:val="0"/>
        <w:spacing w:after="0" w:line="240" w:lineRule="auto"/>
        <w:ind w:right="135"/>
        <w:jc w:val="both"/>
        <w:rPr>
          <w:rFonts w:ascii="Verdana" w:hAnsi="Verdana"/>
          <w:sz w:val="20"/>
          <w:szCs w:val="20"/>
          <w:rtl w:val="0"/>
          <w:lang w:val="en-US"/>
        </w:rPr>
      </w:pPr>
      <w:r>
        <w:rPr>
          <w:rFonts w:ascii="Verdana" w:hAnsi="Verdana"/>
          <w:outline w:val="0"/>
          <w:color w:val="000000"/>
          <w:sz w:val="20"/>
          <w:szCs w:val="20"/>
          <w:u w:color="000000"/>
          <w:rtl w:val="0"/>
          <w:lang w:val="en-US"/>
          <w14:textFill>
            <w14:solidFill>
              <w14:srgbClr w14:val="000000"/>
            </w14:solidFill>
          </w14:textFill>
        </w:rPr>
        <w:t>not been beaten by the lowest-placed team to which the tied teams have individually lost.</w:t>
      </w:r>
    </w:p>
    <w:p>
      <w:pPr>
        <w:pStyle w:val="Body"/>
        <w:spacing w:after="0" w:line="240" w:lineRule="auto"/>
        <w:ind w:right="135"/>
        <w:jc w:val="both"/>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Step (a) will be applied whenever a step leaves a tie between two teams.</w:t>
      </w:r>
      <w:r>
        <w:rPr>
          <w:rFonts w:ascii="Verdana" w:hAnsi="Verdana" w:hint="default"/>
          <w:outline w:val="0"/>
          <w:color w:val="000000"/>
          <w:sz w:val="20"/>
          <w:szCs w:val="20"/>
          <w:u w:color="000000"/>
          <w:rtl w:val="0"/>
          <w:lang w:val="en-US"/>
          <w14:textFill>
            <w14:solidFill>
              <w14:srgbClr w14:val="000000"/>
            </w14:solidFill>
          </w14:textFill>
        </w:rPr>
        <w:t xml:space="preserve">  </w:t>
      </w:r>
      <w:r>
        <w:rPr>
          <w:rFonts w:ascii="Verdana" w:hAnsi="Verdana"/>
          <w:outline w:val="0"/>
          <w:color w:val="000000"/>
          <w:sz w:val="20"/>
          <w:szCs w:val="20"/>
          <w:u w:color="000000"/>
          <w:rtl w:val="0"/>
          <w:lang w:val="en-US"/>
          <w14:textFill>
            <w14:solidFill>
              <w14:srgbClr w14:val="000000"/>
            </w14:solidFill>
          </w14:textFill>
        </w:rPr>
        <w:t>Steps (b) to (g) will be repeated until no more ties can be broken.</w:t>
      </w:r>
      <w:r>
        <w:rPr>
          <w:rFonts w:ascii="Verdana" w:hAnsi="Verdana" w:hint="default"/>
          <w:outline w:val="0"/>
          <w:color w:val="000000"/>
          <w:sz w:val="20"/>
          <w:szCs w:val="20"/>
          <w:u w:color="000000"/>
          <w:rtl w:val="0"/>
          <w:lang w:val="en-US"/>
          <w14:textFill>
            <w14:solidFill>
              <w14:srgbClr w14:val="000000"/>
            </w14:solidFill>
          </w14:textFill>
        </w:rPr>
        <w:t xml:space="preserve">  </w:t>
      </w:r>
      <w:r>
        <w:rPr>
          <w:rFonts w:ascii="Verdana" w:hAnsi="Verdana"/>
          <w:outline w:val="0"/>
          <w:color w:val="000000"/>
          <w:sz w:val="20"/>
          <w:szCs w:val="20"/>
          <w:u w:color="000000"/>
          <w:rtl w:val="0"/>
          <w:lang w:val="en-US"/>
          <w14:textFill>
            <w14:solidFill>
              <w14:srgbClr w14:val="000000"/>
            </w14:solidFill>
          </w14:textFill>
        </w:rPr>
        <w:t>Any remaining ties will then be broken:</w:t>
      </w:r>
    </w:p>
    <w:p>
      <w:pPr>
        <w:pStyle w:val="Body"/>
        <w:numPr>
          <w:ilvl w:val="0"/>
          <w:numId w:val="28"/>
        </w:numPr>
        <w:bidi w:val="0"/>
        <w:spacing w:after="0" w:line="240" w:lineRule="auto"/>
        <w:ind w:right="135"/>
        <w:jc w:val="both"/>
        <w:rPr>
          <w:rFonts w:ascii="Verdana" w:hAnsi="Verdana"/>
          <w:sz w:val="20"/>
          <w:szCs w:val="20"/>
          <w:rtl w:val="0"/>
          <w:lang w:val="en-US"/>
        </w:rPr>
      </w:pPr>
      <w:r>
        <w:rPr>
          <w:rFonts w:ascii="Verdana" w:hAnsi="Verdana"/>
          <w:outline w:val="0"/>
          <w:color w:val="000000"/>
          <w:sz w:val="20"/>
          <w:szCs w:val="20"/>
          <w:u w:color="000000"/>
          <w:rtl w:val="0"/>
          <w:lang w:val="en-US"/>
          <w14:textFill>
            <w14:solidFill>
              <w14:srgbClr w14:val="000000"/>
            </w14:solidFill>
          </w14:textFill>
        </w:rPr>
        <w:t>by the draw for the first round; ties in odd-numbered rounds will use the draw, ties in even-numbered rounds will use the draw inverted.</w:t>
      </w:r>
    </w:p>
    <w:p>
      <w:pPr>
        <w:pStyle w:val="Body"/>
        <w:spacing w:after="0" w:line="240" w:lineRule="auto"/>
        <w:rPr>
          <w:rFonts w:ascii="Times New Roman" w:cs="Times New Roman" w:hAnsi="Times New Roman" w:eastAsia="Times New Roman"/>
          <w:sz w:val="24"/>
          <w:szCs w:val="24"/>
        </w:rPr>
      </w:pPr>
    </w:p>
    <w:p>
      <w:pPr>
        <w:pStyle w:val="Body"/>
        <w:spacing w:after="0" w:line="240" w:lineRule="auto"/>
        <w:ind w:right="130"/>
        <w:jc w:val="both"/>
        <w:outlineLvl w:val="0"/>
        <w:rPr>
          <w:rFonts w:ascii="Times New Roman" w:cs="Times New Roman" w:hAnsi="Times New Roman" w:eastAsia="Times New Roman"/>
          <w:b w:val="1"/>
          <w:bCs w:val="1"/>
          <w:kern w:val="36"/>
          <w:sz w:val="48"/>
          <w:szCs w:val="48"/>
        </w:rPr>
      </w:pPr>
      <w:r>
        <w:rPr>
          <w:rFonts w:ascii="Arial" w:hAnsi="Arial"/>
          <w:b w:val="1"/>
          <w:bCs w:val="1"/>
          <w:outline w:val="0"/>
          <w:color w:val="000000"/>
          <w:kern w:val="36"/>
          <w:sz w:val="28"/>
          <w:szCs w:val="28"/>
          <w:u w:color="000000"/>
          <w:rtl w:val="0"/>
          <w:lang w:val="en-US"/>
          <w14:textFill>
            <w14:solidFill>
              <w14:srgbClr w14:val="000000"/>
            </w14:solidFill>
          </w14:textFill>
        </w:rPr>
        <w:t>Addendum H - HLS League</w:t>
      </w:r>
    </w:p>
    <w:p>
      <w:pPr>
        <w:pStyle w:val="Body"/>
        <w:spacing w:after="240" w:line="240" w:lineRule="auto"/>
        <w:rPr>
          <w:rFonts w:ascii="Times New Roman" w:cs="Times New Roman" w:hAnsi="Times New Roman" w:eastAsia="Times New Roman"/>
          <w:sz w:val="24"/>
          <w:szCs w:val="24"/>
        </w:rPr>
      </w:pPr>
    </w:p>
    <w:p>
      <w:pPr>
        <w:pStyle w:val="Body"/>
        <w:spacing w:after="0" w:line="240" w:lineRule="auto"/>
        <w:ind w:right="135"/>
        <w:jc w:val="both"/>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H1</w:t>
        <w:tab/>
        <w:t>Teams for each race will be selected randomly.</w:t>
      </w:r>
      <w:r>
        <w:rPr>
          <w:rFonts w:ascii="Verdana" w:hAnsi="Verdana" w:hint="default"/>
          <w:outline w:val="0"/>
          <w:color w:val="000000"/>
          <w:sz w:val="20"/>
          <w:szCs w:val="20"/>
          <w:u w:color="000000"/>
          <w:rtl w:val="0"/>
          <w:lang w:val="en-US"/>
          <w14:textFill>
            <w14:solidFill>
              <w14:srgbClr w14:val="000000"/>
            </w14:solidFill>
          </w14:textFill>
        </w:rPr>
        <w:t xml:space="preserve">  </w:t>
      </w:r>
      <w:r>
        <w:rPr>
          <w:rFonts w:ascii="Verdana" w:hAnsi="Verdana"/>
          <w:outline w:val="0"/>
          <w:color w:val="000000"/>
          <w:sz w:val="20"/>
          <w:szCs w:val="20"/>
          <w:u w:color="000000"/>
          <w:rtl w:val="0"/>
          <w:lang w:val="en-US"/>
          <w14:textFill>
            <w14:solidFill>
              <w14:srgbClr w14:val="000000"/>
            </w14:solidFill>
          </w14:textFill>
        </w:rPr>
        <w:t>Teams will not sail any other team more than once in stage 1.</w:t>
      </w:r>
    </w:p>
    <w:p>
      <w:pPr>
        <w:pStyle w:val="Body"/>
        <w:spacing w:after="0" w:line="240" w:lineRule="auto"/>
        <w:rPr>
          <w:rFonts w:ascii="Times New Roman" w:cs="Times New Roman" w:hAnsi="Times New Roman" w:eastAsia="Times New Roman"/>
          <w:sz w:val="24"/>
          <w:szCs w:val="24"/>
        </w:rPr>
      </w:pPr>
    </w:p>
    <w:p>
      <w:pPr>
        <w:pStyle w:val="Body"/>
        <w:spacing w:after="0" w:line="240" w:lineRule="auto"/>
        <w:ind w:right="135"/>
        <w:jc w:val="both"/>
        <w:outlineLvl w:val="2"/>
        <w:rPr>
          <w:rFonts w:ascii="Times New Roman" w:cs="Times New Roman" w:hAnsi="Times New Roman" w:eastAsia="Times New Roman"/>
          <w:b w:val="1"/>
          <w:bCs w:val="1"/>
          <w:sz w:val="27"/>
          <w:szCs w:val="27"/>
        </w:rPr>
      </w:pPr>
      <w:r>
        <w:rPr>
          <w:rFonts w:ascii="Verdana" w:hAnsi="Verdana"/>
          <w:outline w:val="0"/>
          <w:color w:val="000000"/>
          <w:sz w:val="20"/>
          <w:szCs w:val="20"/>
          <w:u w:val="single" w:color="000000"/>
          <w:rtl w:val="0"/>
          <w:lang w:val="en-US"/>
          <w14:textFill>
            <w14:solidFill>
              <w14:srgbClr w14:val="000000"/>
            </w14:solidFill>
          </w14:textFill>
        </w:rPr>
        <w:t>Rules for this stage</w:t>
      </w:r>
    </w:p>
    <w:p>
      <w:pPr>
        <w:pStyle w:val="Body"/>
        <w:spacing w:after="0" w:line="240" w:lineRule="auto"/>
        <w:rPr>
          <w:rFonts w:ascii="Times New Roman" w:cs="Times New Roman" w:hAnsi="Times New Roman" w:eastAsia="Times New Roman"/>
          <w:sz w:val="24"/>
          <w:szCs w:val="24"/>
        </w:rPr>
      </w:pPr>
    </w:p>
    <w:p>
      <w:pPr>
        <w:pStyle w:val="Body"/>
        <w:spacing w:after="0" w:line="240" w:lineRule="auto"/>
        <w:ind w:right="135"/>
        <w:jc w:val="both"/>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H2</w:t>
        <w:tab/>
        <w:t>If the full round robin has been completed, teams will be ranked on the basis of RRS D4.3 and ties broken using RRS D4.4.</w:t>
      </w:r>
      <w:r>
        <w:rPr>
          <w:rFonts w:ascii="Verdana" w:hAnsi="Verdana" w:hint="default"/>
          <w:outline w:val="0"/>
          <w:color w:val="000000"/>
          <w:sz w:val="20"/>
          <w:szCs w:val="20"/>
          <w:u w:color="000000"/>
          <w:rtl w:val="0"/>
          <w:lang w:val="en-US"/>
          <w14:textFill>
            <w14:solidFill>
              <w14:srgbClr w14:val="000000"/>
            </w14:solidFill>
          </w14:textFill>
        </w:rPr>
        <w:t xml:space="preserve">  </w:t>
      </w:r>
      <w:r>
        <w:rPr>
          <w:rFonts w:ascii="Verdana" w:hAnsi="Verdana"/>
          <w:outline w:val="0"/>
          <w:color w:val="000000"/>
          <w:sz w:val="20"/>
          <w:szCs w:val="20"/>
          <w:u w:color="000000"/>
          <w:rtl w:val="0"/>
          <w:lang w:val="en-US"/>
          <w14:textFill>
            <w14:solidFill>
              <w14:srgbClr w14:val="000000"/>
            </w14:solidFill>
          </w14:textFill>
        </w:rPr>
        <w:t>RRS D4.2(b) does not apply to stage 1.</w:t>
      </w:r>
    </w:p>
    <w:p>
      <w:pPr>
        <w:pStyle w:val="Body"/>
        <w:spacing w:after="0" w:line="240" w:lineRule="auto"/>
        <w:rPr>
          <w:rFonts w:ascii="Times New Roman" w:cs="Times New Roman" w:hAnsi="Times New Roman" w:eastAsia="Times New Roman"/>
          <w:sz w:val="24"/>
          <w:szCs w:val="24"/>
        </w:rPr>
      </w:pPr>
    </w:p>
    <w:p>
      <w:pPr>
        <w:pStyle w:val="Body"/>
        <w:spacing w:after="0" w:line="240" w:lineRule="auto"/>
        <w:ind w:right="135"/>
        <w:jc w:val="both"/>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H3</w:t>
        <w:tab/>
        <w:t>If the full stage has not been completed, teams will be ranked in order of their percentages of races won.</w:t>
      </w:r>
      <w:r>
        <w:rPr>
          <w:rFonts w:ascii="Verdana" w:hAnsi="Verdana" w:hint="default"/>
          <w:outline w:val="0"/>
          <w:color w:val="000000"/>
          <w:sz w:val="20"/>
          <w:szCs w:val="20"/>
          <w:u w:color="000000"/>
          <w:rtl w:val="0"/>
          <w:lang w:val="en-US"/>
          <w14:textFill>
            <w14:solidFill>
              <w14:srgbClr w14:val="000000"/>
            </w14:solidFill>
          </w14:textFill>
        </w:rPr>
        <w:t xml:space="preserve">  </w:t>
      </w:r>
      <w:r>
        <w:rPr>
          <w:rFonts w:ascii="Verdana" w:hAnsi="Verdana"/>
          <w:outline w:val="0"/>
          <w:color w:val="000000"/>
          <w:sz w:val="20"/>
          <w:szCs w:val="20"/>
          <w:u w:color="000000"/>
          <w:rtl w:val="0"/>
          <w:lang w:val="en-US"/>
          <w14:textFill>
            <w14:solidFill>
              <w14:srgbClr w14:val="000000"/>
            </w14:solidFill>
          </w14:textFill>
        </w:rPr>
        <w:t>Any ties shall be broken in accordance with the following rules and RRS D4 is changed accordingly.</w:t>
      </w:r>
      <w:r>
        <w:rPr>
          <w:rFonts w:ascii="Verdana" w:hAnsi="Verdana" w:hint="default"/>
          <w:outline w:val="0"/>
          <w:color w:val="000000"/>
          <w:sz w:val="20"/>
          <w:szCs w:val="20"/>
          <w:u w:color="000000"/>
          <w:rtl w:val="0"/>
          <w:lang w:val="en-US"/>
          <w14:textFill>
            <w14:solidFill>
              <w14:srgbClr w14:val="000000"/>
            </w14:solidFill>
          </w14:textFill>
        </w:rPr>
        <w:t xml:space="preserve">  </w:t>
      </w:r>
      <w:r>
        <w:rPr>
          <w:rFonts w:ascii="Verdana" w:hAnsi="Verdana"/>
          <w:outline w:val="0"/>
          <w:color w:val="000000"/>
          <w:sz w:val="20"/>
          <w:szCs w:val="20"/>
          <w:u w:color="000000"/>
          <w:rtl w:val="0"/>
          <w:lang w:val="en-US"/>
          <w14:textFill>
            <w14:solidFill>
              <w14:srgbClr w14:val="000000"/>
            </w14:solidFill>
          </w14:textFill>
        </w:rPr>
        <w:t>Ties shall be broken in the following order in favour of:</w:t>
      </w:r>
    </w:p>
    <w:p>
      <w:pPr>
        <w:pStyle w:val="Body"/>
        <w:numPr>
          <w:ilvl w:val="0"/>
          <w:numId w:val="30"/>
        </w:numPr>
        <w:bidi w:val="0"/>
        <w:spacing w:before="120" w:after="0" w:line="240" w:lineRule="auto"/>
        <w:ind w:right="135"/>
        <w:jc w:val="both"/>
        <w:rPr>
          <w:rFonts w:ascii="Verdana" w:hAnsi="Verdana"/>
          <w:sz w:val="20"/>
          <w:szCs w:val="20"/>
          <w:rtl w:val="0"/>
          <w:lang w:val="en-US"/>
        </w:rPr>
      </w:pPr>
      <w:r>
        <w:rPr>
          <w:rFonts w:ascii="Verdana" w:hAnsi="Verdana"/>
          <w:outline w:val="0"/>
          <w:color w:val="000000"/>
          <w:sz w:val="20"/>
          <w:szCs w:val="20"/>
          <w:u w:color="000000"/>
          <w:rtl w:val="0"/>
          <w:lang w:val="en-US"/>
          <w14:textFill>
            <w14:solidFill>
              <w14:srgbClr w14:val="000000"/>
            </w14:solidFill>
          </w14:textFill>
        </w:rPr>
        <w:t>If all tied teams have met, the number of races won when the tied teams met.</w:t>
      </w:r>
      <w:r>
        <w:rPr>
          <w:rFonts w:ascii="Verdana" w:hAnsi="Verdana" w:hint="default"/>
          <w:outline w:val="0"/>
          <w:color w:val="000000"/>
          <w:sz w:val="20"/>
          <w:szCs w:val="20"/>
          <w:u w:color="000000"/>
          <w:rtl w:val="0"/>
          <w:lang w:val="en-US"/>
          <w14:textFill>
            <w14:solidFill>
              <w14:srgbClr w14:val="000000"/>
            </w14:solidFill>
          </w14:textFill>
        </w:rPr>
        <w:t> </w:t>
      </w:r>
    </w:p>
    <w:p>
      <w:pPr>
        <w:pStyle w:val="Body"/>
        <w:numPr>
          <w:ilvl w:val="0"/>
          <w:numId w:val="30"/>
        </w:numPr>
        <w:bidi w:val="0"/>
        <w:spacing w:after="0" w:line="240" w:lineRule="auto"/>
        <w:ind w:right="135"/>
        <w:jc w:val="both"/>
        <w:rPr>
          <w:rFonts w:ascii="Verdana" w:hAnsi="Verdana"/>
          <w:sz w:val="20"/>
          <w:szCs w:val="20"/>
          <w:rtl w:val="0"/>
          <w:lang w:val="en-US"/>
        </w:rPr>
      </w:pPr>
      <w:r>
        <w:rPr>
          <w:rFonts w:ascii="Verdana" w:hAnsi="Verdana"/>
          <w:outline w:val="0"/>
          <w:color w:val="000000"/>
          <w:sz w:val="20"/>
          <w:szCs w:val="20"/>
          <w:u w:color="000000"/>
          <w:rtl w:val="0"/>
          <w:lang w:val="en-US"/>
          <w14:textFill>
            <w14:solidFill>
              <w14:srgbClr w14:val="000000"/>
            </w14:solidFill>
          </w14:textFill>
        </w:rPr>
        <w:t>If all tied teams have met, the points scored when the tied teams met.</w:t>
      </w:r>
    </w:p>
    <w:p>
      <w:pPr>
        <w:pStyle w:val="Body"/>
        <w:numPr>
          <w:ilvl w:val="0"/>
          <w:numId w:val="30"/>
        </w:numPr>
        <w:bidi w:val="0"/>
        <w:spacing w:after="0" w:line="240" w:lineRule="auto"/>
        <w:ind w:right="135"/>
        <w:jc w:val="both"/>
        <w:rPr>
          <w:rFonts w:ascii="Verdana" w:hAnsi="Verdana"/>
          <w:sz w:val="20"/>
          <w:szCs w:val="20"/>
          <w:rtl w:val="0"/>
          <w:lang w:val="en-US"/>
        </w:rPr>
      </w:pPr>
      <w:r>
        <w:rPr>
          <w:rFonts w:ascii="Verdana" w:hAnsi="Verdana"/>
          <w:outline w:val="0"/>
          <w:color w:val="000000"/>
          <w:sz w:val="20"/>
          <w:szCs w:val="20"/>
          <w:u w:color="000000"/>
          <w:rtl w:val="0"/>
          <w:lang w:val="en-US"/>
          <w14:textFill>
            <w14:solidFill>
              <w14:srgbClr w14:val="000000"/>
            </w14:solidFill>
          </w14:textFill>
        </w:rPr>
        <w:t>The sum of points scored in all races divided by the number of races sailed.</w:t>
      </w:r>
      <w:r>
        <w:rPr>
          <w:rFonts w:ascii="Verdana" w:hAnsi="Verdana" w:hint="default"/>
          <w:outline w:val="0"/>
          <w:color w:val="000000"/>
          <w:sz w:val="20"/>
          <w:szCs w:val="20"/>
          <w:u w:color="000000"/>
          <w:rtl w:val="0"/>
          <w:lang w:val="en-US"/>
          <w14:textFill>
            <w14:solidFill>
              <w14:srgbClr w14:val="000000"/>
            </w14:solidFill>
          </w14:textFill>
        </w:rPr>
        <w:t> </w:t>
      </w:r>
    </w:p>
    <w:p>
      <w:pPr>
        <w:pStyle w:val="Body"/>
        <w:numPr>
          <w:ilvl w:val="0"/>
          <w:numId w:val="30"/>
        </w:numPr>
        <w:bidi w:val="0"/>
        <w:spacing w:after="0" w:line="240" w:lineRule="auto"/>
        <w:ind w:right="135"/>
        <w:jc w:val="both"/>
        <w:rPr>
          <w:rFonts w:ascii="Verdana" w:hAnsi="Verdana"/>
          <w:sz w:val="20"/>
          <w:szCs w:val="20"/>
          <w:rtl w:val="0"/>
          <w:lang w:val="en-US"/>
        </w:rPr>
      </w:pPr>
      <w:r>
        <w:rPr>
          <w:rFonts w:ascii="Verdana" w:hAnsi="Verdana"/>
          <w:outline w:val="0"/>
          <w:color w:val="000000"/>
          <w:sz w:val="20"/>
          <w:szCs w:val="20"/>
          <w:u w:color="000000"/>
          <w:rtl w:val="0"/>
          <w:lang w:val="en-US"/>
          <w14:textFill>
            <w14:solidFill>
              <w14:srgbClr w14:val="000000"/>
            </w14:solidFill>
          </w14:textFill>
        </w:rPr>
        <w:t>For each tied team, the sum of the percentages of races won by the teams they beat, calculated as H3 above, divided by the number of races they won.</w:t>
      </w:r>
    </w:p>
    <w:p>
      <w:pPr>
        <w:pStyle w:val="Body"/>
        <w:numPr>
          <w:ilvl w:val="0"/>
          <w:numId w:val="30"/>
        </w:numPr>
        <w:bidi w:val="0"/>
        <w:spacing w:after="0" w:line="240" w:lineRule="auto"/>
        <w:ind w:right="135"/>
        <w:jc w:val="both"/>
        <w:rPr>
          <w:rFonts w:ascii="Verdana" w:hAnsi="Verdana"/>
          <w:sz w:val="20"/>
          <w:szCs w:val="20"/>
          <w:rtl w:val="0"/>
          <w:lang w:val="en-US"/>
        </w:rPr>
      </w:pPr>
      <w:r>
        <w:rPr>
          <w:rFonts w:ascii="Verdana" w:hAnsi="Verdana"/>
          <w:outline w:val="0"/>
          <w:color w:val="000000"/>
          <w:sz w:val="20"/>
          <w:szCs w:val="20"/>
          <w:u w:color="000000"/>
          <w:rtl w:val="0"/>
          <w:lang w:val="en-US"/>
          <w14:textFill>
            <w14:solidFill>
              <w14:srgbClr w14:val="000000"/>
            </w14:solidFill>
          </w14:textFill>
        </w:rPr>
        <w:t>For each tied team, the sum of the average points per race for the teams they beat, divided by the number of races they won.</w:t>
      </w:r>
    </w:p>
    <w:p>
      <w:pPr>
        <w:pStyle w:val="Body"/>
        <w:numPr>
          <w:ilvl w:val="0"/>
          <w:numId w:val="30"/>
        </w:numPr>
        <w:bidi w:val="0"/>
        <w:spacing w:after="0" w:line="240" w:lineRule="auto"/>
        <w:ind w:right="135"/>
        <w:jc w:val="both"/>
        <w:rPr>
          <w:rFonts w:ascii="Verdana" w:hAnsi="Verdana"/>
          <w:sz w:val="20"/>
          <w:szCs w:val="20"/>
          <w:rtl w:val="0"/>
          <w:lang w:val="en-US"/>
        </w:rPr>
      </w:pPr>
      <w:r>
        <w:rPr>
          <w:rFonts w:ascii="Verdana" w:hAnsi="Verdana"/>
          <w:outline w:val="0"/>
          <w:color w:val="000000"/>
          <w:sz w:val="20"/>
          <w:szCs w:val="20"/>
          <w:u w:color="000000"/>
          <w:rtl w:val="0"/>
          <w:lang w:val="en-US"/>
          <w14:textFill>
            <w14:solidFill>
              <w14:srgbClr w14:val="000000"/>
            </w14:solidFill>
          </w14:textFill>
        </w:rPr>
        <w:t>A sail-off if possible, otherwise a game of chance.</w:t>
      </w:r>
      <w:r>
        <w:rPr>
          <w:rFonts w:ascii="Verdana" w:hAnsi="Verdana" w:hint="default"/>
          <w:outline w:val="0"/>
          <w:color w:val="000000"/>
          <w:sz w:val="20"/>
          <w:szCs w:val="20"/>
          <w:u w:color="000000"/>
          <w:rtl w:val="0"/>
          <w:lang w:val="en-US"/>
          <w14:textFill>
            <w14:solidFill>
              <w14:srgbClr w14:val="000000"/>
            </w14:solidFill>
          </w14:textFill>
        </w:rPr>
        <w:t> </w:t>
      </w:r>
    </w:p>
    <w:p>
      <w:pPr>
        <w:pStyle w:val="Body"/>
        <w:spacing w:after="0" w:line="240" w:lineRule="auto"/>
        <w:rPr>
          <w:rFonts w:ascii="Times New Roman" w:cs="Times New Roman" w:hAnsi="Times New Roman" w:eastAsia="Times New Roman"/>
          <w:sz w:val="24"/>
          <w:szCs w:val="24"/>
        </w:rPr>
      </w:pPr>
    </w:p>
    <w:p>
      <w:pPr>
        <w:pStyle w:val="Body"/>
        <w:spacing w:after="0" w:line="240" w:lineRule="auto"/>
        <w:ind w:right="135"/>
        <w:jc w:val="both"/>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H4</w:t>
        <w:tab/>
        <w:t>In H3(b), H3(c) and H3(e) the team with the lowest number shall be ranked first; in all other cases the team with the highest number shall be ranked first.</w:t>
      </w:r>
    </w:p>
    <w:p>
      <w:pPr>
        <w:pStyle w:val="Body"/>
        <w:spacing w:after="0" w:line="240" w:lineRule="auto"/>
        <w:rPr>
          <w:rFonts w:ascii="Times New Roman" w:cs="Times New Roman" w:hAnsi="Times New Roman" w:eastAsia="Times New Roman"/>
          <w:sz w:val="24"/>
          <w:szCs w:val="24"/>
        </w:rPr>
      </w:pPr>
    </w:p>
    <w:p>
      <w:pPr>
        <w:pStyle w:val="Body"/>
        <w:spacing w:after="0" w:line="240" w:lineRule="auto"/>
        <w:ind w:right="135"/>
        <w:jc w:val="both"/>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H5</w:t>
        <w:tab/>
        <w:t>If a tie is partially resolved by one of the above, then the remaining ties shall be broken by starting again at H3(a).</w:t>
      </w:r>
      <w:r>
        <w:rPr>
          <w:rFonts w:ascii="Verdana" w:hAnsi="Verdana" w:hint="default"/>
          <w:outline w:val="0"/>
          <w:color w:val="000000"/>
          <w:sz w:val="20"/>
          <w:szCs w:val="20"/>
          <w:u w:color="000000"/>
          <w:rtl w:val="0"/>
          <w:lang w:val="en-US"/>
          <w14:textFill>
            <w14:solidFill>
              <w14:srgbClr w14:val="000000"/>
            </w14:solidFill>
          </w14:textFill>
        </w:rPr>
        <w:t> </w:t>
      </w:r>
    </w:p>
    <w:p>
      <w:pPr>
        <w:pStyle w:val="Body"/>
        <w:spacing w:after="0" w:line="240" w:lineRule="auto"/>
        <w:rPr>
          <w:rFonts w:ascii="Times New Roman" w:cs="Times New Roman" w:hAnsi="Times New Roman" w:eastAsia="Times New Roman"/>
          <w:sz w:val="24"/>
          <w:szCs w:val="24"/>
        </w:rPr>
      </w:pPr>
    </w:p>
    <w:p>
      <w:pPr>
        <w:pStyle w:val="Body"/>
        <w:spacing w:after="0" w:line="240" w:lineRule="auto"/>
        <w:ind w:right="135"/>
        <w:jc w:val="both"/>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H6</w:t>
        <w:tab/>
        <w:t>For the purposes of H3(c), if a team is penalised a race win, or part thereof, the penalty is changed to include 6 points added to the team's overall score (or 6 points pro-rated e.g. half a race win is 3 points).</w:t>
      </w:r>
    </w:p>
    <w:p>
      <w:pPr>
        <w:pStyle w:val="Body"/>
        <w:spacing w:after="0" w:line="240" w:lineRule="auto"/>
        <w:rPr>
          <w:rFonts w:ascii="Times New Roman" w:cs="Times New Roman" w:hAnsi="Times New Roman" w:eastAsia="Times New Roman"/>
          <w:sz w:val="24"/>
          <w:szCs w:val="24"/>
        </w:rPr>
      </w:pPr>
    </w:p>
    <w:p>
      <w:pPr>
        <w:pStyle w:val="Body"/>
        <w:spacing w:after="60" w:line="240" w:lineRule="auto"/>
        <w:ind w:right="135"/>
        <w:jc w:val="both"/>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H7</w:t>
        <w:tab/>
        <w:t>SI 3.5 is changed to:</w:t>
      </w:r>
      <w:r>
        <w:rPr>
          <w:rFonts w:ascii="Verdana" w:hAnsi="Verdana" w:hint="default"/>
          <w:outline w:val="0"/>
          <w:color w:val="000000"/>
          <w:sz w:val="20"/>
          <w:szCs w:val="20"/>
          <w:u w:color="000000"/>
          <w:rtl w:val="0"/>
          <w:lang w:val="en-US"/>
          <w14:textFill>
            <w14:solidFill>
              <w14:srgbClr w14:val="000000"/>
            </w14:solidFill>
          </w14:textFill>
        </w:rPr>
        <w:t> </w:t>
      </w:r>
    </w:p>
    <w:p>
      <w:pPr>
        <w:pStyle w:val="Body"/>
        <w:spacing w:after="0" w:line="240" w:lineRule="auto"/>
        <w:ind w:right="135"/>
        <w:jc w:val="both"/>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When a completed race has been abandoned and the result would not affect which teams qualify for a further stage, the race committee may cancel the race.</w:t>
      </w:r>
    </w:p>
    <w:p>
      <w:pPr>
        <w:pStyle w:val="Body"/>
        <w:spacing w:after="0" w:line="240" w:lineRule="auto"/>
        <w:ind w:right="130"/>
        <w:jc w:val="both"/>
        <w:outlineLvl w:val="0"/>
        <w:rPr>
          <w:rFonts w:ascii="Times New Roman" w:cs="Times New Roman" w:hAnsi="Times New Roman" w:eastAsia="Times New Roman"/>
          <w:b w:val="1"/>
          <w:bCs w:val="1"/>
          <w:kern w:val="36"/>
          <w:sz w:val="48"/>
          <w:szCs w:val="48"/>
        </w:rPr>
      </w:pPr>
      <w:r>
        <w:rPr>
          <w:rFonts w:ascii="Arial" w:hAnsi="Arial"/>
          <w:b w:val="1"/>
          <w:bCs w:val="1"/>
          <w:outline w:val="0"/>
          <w:color w:val="000000"/>
          <w:kern w:val="36"/>
          <w:sz w:val="28"/>
          <w:szCs w:val="28"/>
          <w:u w:color="000000"/>
          <w:rtl w:val="0"/>
          <w:lang w:val="it-IT"/>
          <w14:textFill>
            <w14:solidFill>
              <w14:srgbClr w14:val="000000"/>
            </w14:solidFill>
          </w14:textFill>
        </w:rPr>
        <w:t>Addendum J - Special Event Format</w:t>
      </w:r>
    </w:p>
    <w:p>
      <w:pPr>
        <w:pStyle w:val="Body"/>
        <w:spacing w:after="0" w:line="240" w:lineRule="auto"/>
        <w:rPr>
          <w:rFonts w:ascii="Times New Roman" w:cs="Times New Roman" w:hAnsi="Times New Roman" w:eastAsia="Times New Roman"/>
          <w:sz w:val="24"/>
          <w:szCs w:val="24"/>
        </w:rPr>
      </w:pPr>
    </w:p>
    <w:p>
      <w:pPr>
        <w:pStyle w:val="Body"/>
        <w:spacing w:after="0" w:line="240" w:lineRule="auto"/>
        <w:ind w:right="126"/>
        <w:rPr>
          <w:rFonts w:ascii="Times New Roman" w:cs="Times New Roman" w:hAnsi="Times New Roman" w:eastAsia="Times New Roman"/>
          <w:sz w:val="24"/>
          <w:szCs w:val="24"/>
        </w:rPr>
      </w:pPr>
      <w:r>
        <w:rPr>
          <w:rFonts w:ascii="Verdana" w:hAnsi="Verdana"/>
          <w:i w:val="1"/>
          <w:iCs w:val="1"/>
          <w:outline w:val="0"/>
          <w:color w:val="000000"/>
          <w:sz w:val="20"/>
          <w:szCs w:val="20"/>
          <w:u w:color="000000"/>
          <w:rtl w:val="0"/>
          <w:lang w:val="en-US"/>
          <w14:textFill>
            <w14:solidFill>
              <w14:srgbClr w14:val="000000"/>
            </w14:solidFill>
          </w14:textFill>
        </w:rPr>
        <w:t>If required, this addendum is to be provided by the race committee.</w:t>
      </w:r>
      <w:r>
        <w:rPr>
          <w:rFonts w:ascii="Verdana" w:hAnsi="Verdana" w:hint="default"/>
          <w:i w:val="1"/>
          <w:iCs w:val="1"/>
          <w:outline w:val="0"/>
          <w:color w:val="000000"/>
          <w:sz w:val="20"/>
          <w:szCs w:val="20"/>
          <w:u w:color="000000"/>
          <w:rtl w:val="0"/>
          <w:lang w:val="en-US"/>
          <w14:textFill>
            <w14:solidFill>
              <w14:srgbClr w14:val="000000"/>
            </w14:solidFill>
          </w14:textFill>
        </w:rPr>
        <w:t xml:space="preserve">  </w:t>
      </w:r>
      <w:r>
        <w:rPr>
          <w:rFonts w:ascii="Verdana" w:hAnsi="Verdana"/>
          <w:i w:val="1"/>
          <w:iCs w:val="1"/>
          <w:outline w:val="0"/>
          <w:color w:val="000000"/>
          <w:sz w:val="20"/>
          <w:szCs w:val="20"/>
          <w:u w:color="000000"/>
          <w:rtl w:val="0"/>
          <w:lang w:val="en-US"/>
          <w14:textFill>
            <w14:solidFill>
              <w14:srgbClr w14:val="000000"/>
            </w14:solidFill>
          </w14:textFill>
        </w:rPr>
        <w:t>See also SI Addendum B.</w:t>
      </w:r>
    </w:p>
    <w:p>
      <w:pPr>
        <w:pStyle w:val="Body"/>
        <w:spacing w:after="0" w:line="240" w:lineRule="auto"/>
        <w:rPr>
          <w:rFonts w:ascii="Times New Roman" w:cs="Times New Roman" w:hAnsi="Times New Roman" w:eastAsia="Times New Roman"/>
          <w:sz w:val="24"/>
          <w:szCs w:val="24"/>
        </w:rPr>
      </w:pPr>
    </w:p>
    <w:p>
      <w:pPr>
        <w:pStyle w:val="Body"/>
        <w:spacing w:after="0" w:line="240" w:lineRule="auto"/>
        <w:ind w:right="130"/>
        <w:jc w:val="both"/>
        <w:outlineLvl w:val="0"/>
        <w:rPr>
          <w:rFonts w:ascii="Times New Roman" w:cs="Times New Roman" w:hAnsi="Times New Roman" w:eastAsia="Times New Roman"/>
          <w:b w:val="1"/>
          <w:bCs w:val="1"/>
          <w:kern w:val="36"/>
          <w:sz w:val="48"/>
          <w:szCs w:val="48"/>
        </w:rPr>
      </w:pPr>
      <w:r>
        <w:rPr>
          <w:rFonts w:ascii="Arial" w:hAnsi="Arial"/>
          <w:b w:val="1"/>
          <w:bCs w:val="1"/>
          <w:outline w:val="0"/>
          <w:color w:val="000000"/>
          <w:kern w:val="36"/>
          <w:sz w:val="28"/>
          <w:szCs w:val="28"/>
          <w:u w:color="000000"/>
          <w:rtl w:val="0"/>
          <w:lang w:val="en-US"/>
          <w14:textFill>
            <w14:solidFill>
              <w14:srgbClr w14:val="000000"/>
            </w14:solidFill>
          </w14:textFill>
        </w:rPr>
        <w:t>Addendum K - When Boats are supplied by the Organising Authority</w:t>
      </w:r>
    </w:p>
    <w:p>
      <w:pPr>
        <w:pStyle w:val="Body"/>
        <w:spacing w:after="0" w:line="240" w:lineRule="auto"/>
        <w:rPr>
          <w:rFonts w:ascii="Times New Roman" w:cs="Times New Roman" w:hAnsi="Times New Roman" w:eastAsia="Times New Roman"/>
          <w:sz w:val="24"/>
          <w:szCs w:val="24"/>
        </w:rPr>
      </w:pPr>
    </w:p>
    <w:p>
      <w:pPr>
        <w:pStyle w:val="Body"/>
        <w:spacing w:after="0" w:line="240" w:lineRule="auto"/>
        <w:ind w:right="126"/>
        <w:jc w:val="both"/>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K1</w:t>
        <w:tab/>
        <w:t>For each race, the race committee will allocate boats to the participating teams.</w:t>
      </w:r>
    </w:p>
    <w:p>
      <w:pPr>
        <w:pStyle w:val="Body"/>
        <w:spacing w:after="0" w:line="240" w:lineRule="auto"/>
        <w:rPr>
          <w:rFonts w:ascii="Times New Roman" w:cs="Times New Roman" w:hAnsi="Times New Roman" w:eastAsia="Times New Roman"/>
          <w:sz w:val="24"/>
          <w:szCs w:val="24"/>
        </w:rPr>
      </w:pPr>
    </w:p>
    <w:p>
      <w:pPr>
        <w:pStyle w:val="Body"/>
        <w:spacing w:after="0" w:line="240" w:lineRule="auto"/>
        <w:ind w:right="126"/>
        <w:jc w:val="both"/>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K2</w:t>
        <w:tab/>
        <w:t>Spinnakers, trapezes and the gear specifically provided for the utilisation of these shall not be used, unless permitted in the sailing instructions.</w:t>
      </w:r>
    </w:p>
    <w:p>
      <w:pPr>
        <w:pStyle w:val="Body"/>
        <w:spacing w:after="0" w:line="240" w:lineRule="auto"/>
        <w:rPr>
          <w:rFonts w:ascii="Times New Roman" w:cs="Times New Roman" w:hAnsi="Times New Roman" w:eastAsia="Times New Roman"/>
          <w:sz w:val="24"/>
          <w:szCs w:val="24"/>
        </w:rPr>
      </w:pPr>
    </w:p>
    <w:p>
      <w:pPr>
        <w:pStyle w:val="Body"/>
        <w:spacing w:after="0" w:line="240" w:lineRule="auto"/>
        <w:ind w:right="126"/>
        <w:jc w:val="both"/>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K3</w:t>
        <w:tab/>
        <w:t>Standing rigging shall not be altered nor any gear removed without the permission of the race committee.</w:t>
      </w:r>
    </w:p>
    <w:p>
      <w:pPr>
        <w:pStyle w:val="Body"/>
        <w:spacing w:after="0" w:line="240" w:lineRule="auto"/>
        <w:rPr>
          <w:rFonts w:ascii="Times New Roman" w:cs="Times New Roman" w:hAnsi="Times New Roman" w:eastAsia="Times New Roman"/>
          <w:sz w:val="24"/>
          <w:szCs w:val="24"/>
        </w:rPr>
      </w:pPr>
    </w:p>
    <w:p>
      <w:pPr>
        <w:pStyle w:val="Body"/>
        <w:spacing w:after="0" w:line="240" w:lineRule="auto"/>
        <w:ind w:right="126"/>
        <w:jc w:val="both"/>
        <w:rPr>
          <w:rFonts w:ascii="Times New Roman" w:cs="Times New Roman" w:hAnsi="Times New Roman" w:eastAsia="Times New Roman"/>
          <w:sz w:val="24"/>
          <w:szCs w:val="24"/>
        </w:rPr>
      </w:pPr>
      <w:r>
        <w:rPr>
          <w:rFonts w:ascii="Verdana" w:hAnsi="Verdana"/>
          <w:outline w:val="0"/>
          <w:color w:val="000000"/>
          <w:sz w:val="20"/>
          <w:szCs w:val="20"/>
          <w:u w:color="000000"/>
          <w:rtl w:val="0"/>
          <w14:textFill>
            <w14:solidFill>
              <w14:srgbClr w14:val="000000"/>
            </w14:solidFill>
          </w14:textFill>
        </w:rPr>
        <w:t>K4</w:t>
        <w:tab/>
        <w:t>BREAKDOWNS</w:t>
      </w:r>
    </w:p>
    <w:p>
      <w:pPr>
        <w:pStyle w:val="Body"/>
        <w:numPr>
          <w:ilvl w:val="0"/>
          <w:numId w:val="32"/>
        </w:numPr>
        <w:bidi w:val="0"/>
        <w:spacing w:before="120" w:after="0" w:line="240" w:lineRule="auto"/>
        <w:ind w:right="130"/>
        <w:jc w:val="both"/>
        <w:rPr>
          <w:rFonts w:ascii="Verdana" w:hAnsi="Verdana"/>
          <w:sz w:val="20"/>
          <w:szCs w:val="20"/>
          <w:rtl w:val="0"/>
          <w:lang w:val="en-US"/>
        </w:rPr>
      </w:pPr>
      <w:r>
        <w:rPr>
          <w:rFonts w:ascii="Verdana" w:hAnsi="Verdana"/>
          <w:outline w:val="0"/>
          <w:color w:val="000000"/>
          <w:sz w:val="20"/>
          <w:szCs w:val="20"/>
          <w:u w:color="000000"/>
          <w:rtl w:val="0"/>
          <w:lang w:val="en-US"/>
          <w14:textFill>
            <w14:solidFill>
              <w14:srgbClr w14:val="000000"/>
            </w14:solidFill>
          </w14:textFill>
        </w:rPr>
        <w:t>When a supplied boat suffers a breakdown, RRS D5 applies.</w:t>
      </w:r>
    </w:p>
    <w:p>
      <w:pPr>
        <w:pStyle w:val="Body"/>
        <w:numPr>
          <w:ilvl w:val="0"/>
          <w:numId w:val="32"/>
        </w:numPr>
        <w:bidi w:val="0"/>
        <w:spacing w:before="120" w:after="0" w:line="240" w:lineRule="auto"/>
        <w:ind w:right="130"/>
        <w:jc w:val="both"/>
        <w:rPr>
          <w:rFonts w:ascii="Verdana" w:hAnsi="Verdana"/>
          <w:sz w:val="20"/>
          <w:szCs w:val="20"/>
          <w:rtl w:val="0"/>
          <w:lang w:val="en-US"/>
        </w:rPr>
      </w:pPr>
      <w:r>
        <w:rPr>
          <w:rFonts w:ascii="Verdana" w:hAnsi="Verdana"/>
          <w:outline w:val="0"/>
          <w:color w:val="000000"/>
          <w:sz w:val="20"/>
          <w:szCs w:val="20"/>
          <w:u w:color="000000"/>
          <w:rtl w:val="0"/>
          <w:lang w:val="en-US"/>
          <w14:textFill>
            <w14:solidFill>
              <w14:srgbClr w14:val="000000"/>
            </w14:solidFill>
          </w14:textFill>
        </w:rPr>
        <w:t>Competitors are responsible for inspecting their boats before racing.</w:t>
      </w:r>
    </w:p>
    <w:p>
      <w:pPr>
        <w:pStyle w:val="Body"/>
        <w:numPr>
          <w:ilvl w:val="0"/>
          <w:numId w:val="32"/>
        </w:numPr>
        <w:bidi w:val="0"/>
        <w:spacing w:before="120" w:after="0" w:line="240" w:lineRule="auto"/>
        <w:ind w:right="130"/>
        <w:jc w:val="both"/>
        <w:rPr>
          <w:rFonts w:ascii="Verdana" w:hAnsi="Verdana"/>
          <w:sz w:val="20"/>
          <w:szCs w:val="20"/>
          <w:rtl w:val="0"/>
          <w:lang w:val="en-US"/>
        </w:rPr>
      </w:pPr>
      <w:r>
        <w:rPr>
          <w:rFonts w:ascii="Verdana" w:hAnsi="Verdana"/>
          <w:outline w:val="0"/>
          <w:color w:val="000000"/>
          <w:sz w:val="20"/>
          <w:szCs w:val="20"/>
          <w:u w:color="000000"/>
          <w:rtl w:val="0"/>
          <w:lang w:val="en-US"/>
          <w14:textFill>
            <w14:solidFill>
              <w14:srgbClr w14:val="000000"/>
            </w14:solidFill>
          </w14:textFill>
        </w:rPr>
        <w:t>Competitors shall report any defects, damage or breakdown to the race committee at the first reasonable opportunity.</w:t>
      </w:r>
    </w:p>
    <w:p>
      <w:pPr>
        <w:pStyle w:val="Body"/>
        <w:numPr>
          <w:ilvl w:val="0"/>
          <w:numId w:val="32"/>
        </w:numPr>
        <w:bidi w:val="0"/>
        <w:spacing w:before="120" w:after="0" w:line="240" w:lineRule="auto"/>
        <w:ind w:right="130"/>
        <w:jc w:val="both"/>
        <w:rPr>
          <w:rFonts w:ascii="Verdana" w:hAnsi="Verdana"/>
          <w:sz w:val="20"/>
          <w:szCs w:val="20"/>
          <w:rtl w:val="0"/>
          <w:lang w:val="en-US"/>
        </w:rPr>
      </w:pPr>
      <w:r>
        <w:rPr>
          <w:rFonts w:ascii="Verdana" w:hAnsi="Verdana"/>
          <w:outline w:val="0"/>
          <w:color w:val="000000"/>
          <w:sz w:val="20"/>
          <w:szCs w:val="20"/>
          <w:u w:color="000000"/>
          <w:rtl w:val="0"/>
          <w:lang w:val="en-US"/>
          <w14:textFill>
            <w14:solidFill>
              <w14:srgbClr w14:val="000000"/>
            </w14:solidFill>
          </w14:textFill>
        </w:rPr>
        <w:t>When to continue racing after damage a breakdown risks further damage to the boat, she shall retire immediately.</w:t>
      </w:r>
    </w:p>
    <w:p>
      <w:pPr>
        <w:pStyle w:val="Body"/>
        <w:spacing w:after="0" w:line="240" w:lineRule="auto"/>
        <w:rPr>
          <w:rFonts w:ascii="Times New Roman" w:cs="Times New Roman" w:hAnsi="Times New Roman" w:eastAsia="Times New Roman"/>
          <w:sz w:val="24"/>
          <w:szCs w:val="24"/>
        </w:rPr>
      </w:pPr>
    </w:p>
    <w:p>
      <w:pPr>
        <w:pStyle w:val="Body"/>
        <w:spacing w:after="0" w:line="240" w:lineRule="auto"/>
        <w:ind w:right="126"/>
        <w:jc w:val="both"/>
        <w:rPr>
          <w:rFonts w:ascii="Times New Roman" w:cs="Times New Roman" w:hAnsi="Times New Roman" w:eastAsia="Times New Roman"/>
          <w:sz w:val="24"/>
          <w:szCs w:val="24"/>
        </w:rPr>
      </w:pPr>
      <w:r>
        <w:rPr>
          <w:rFonts w:ascii="Verdana" w:hAnsi="Verdana"/>
          <w:outline w:val="0"/>
          <w:color w:val="000000"/>
          <w:sz w:val="20"/>
          <w:szCs w:val="20"/>
          <w:u w:color="000000"/>
          <w:rtl w:val="0"/>
          <w:lang w:val="de-DE"/>
          <w14:textFill>
            <w14:solidFill>
              <w14:srgbClr w14:val="000000"/>
            </w14:solidFill>
          </w14:textFill>
        </w:rPr>
        <w:t>K5</w:t>
        <w:tab/>
        <w:t>CONTINUITY</w:t>
      </w:r>
    </w:p>
    <w:p>
      <w:pPr>
        <w:pStyle w:val="Body"/>
        <w:numPr>
          <w:ilvl w:val="0"/>
          <w:numId w:val="34"/>
        </w:numPr>
        <w:bidi w:val="0"/>
        <w:spacing w:before="120" w:after="0" w:line="240" w:lineRule="auto"/>
        <w:ind w:right="0"/>
        <w:jc w:val="both"/>
        <w:rPr>
          <w:rFonts w:ascii="Verdana" w:hAnsi="Verdana"/>
          <w:sz w:val="20"/>
          <w:szCs w:val="20"/>
          <w:rtl w:val="0"/>
          <w:lang w:val="en-US"/>
        </w:rPr>
      </w:pPr>
      <w:r>
        <w:rPr>
          <w:rFonts w:ascii="Verdana" w:hAnsi="Verdana"/>
          <w:outline w:val="0"/>
          <w:color w:val="000000"/>
          <w:sz w:val="20"/>
          <w:szCs w:val="20"/>
          <w:u w:color="000000"/>
          <w:rtl w:val="0"/>
          <w:lang w:val="en-US"/>
          <w14:textFill>
            <w14:solidFill>
              <w14:srgbClr w14:val="000000"/>
            </w14:solidFill>
          </w14:textFill>
        </w:rPr>
        <w:t>Before starting and after finishing or retiring, boats shall sail to minimise any delay to the race schedule and without interfering with any race in progress.</w:t>
      </w:r>
    </w:p>
    <w:p>
      <w:pPr>
        <w:pStyle w:val="Body"/>
        <w:numPr>
          <w:ilvl w:val="0"/>
          <w:numId w:val="34"/>
        </w:numPr>
        <w:bidi w:val="0"/>
        <w:spacing w:before="120" w:after="0" w:line="240" w:lineRule="auto"/>
        <w:ind w:right="0"/>
        <w:jc w:val="both"/>
        <w:rPr>
          <w:rFonts w:ascii="Verdana" w:hAnsi="Verdana"/>
          <w:sz w:val="20"/>
          <w:szCs w:val="20"/>
          <w:rtl w:val="0"/>
          <w:lang w:val="en-US"/>
        </w:rPr>
      </w:pPr>
      <w:r>
        <w:rPr>
          <w:rFonts w:ascii="Verdana" w:hAnsi="Verdana"/>
          <w:outline w:val="0"/>
          <w:color w:val="000000"/>
          <w:sz w:val="20"/>
          <w:szCs w:val="20"/>
          <w:u w:color="000000"/>
          <w:rtl w:val="0"/>
          <w:lang w:val="en-US"/>
          <w14:textFill>
            <w14:solidFill>
              <w14:srgbClr w14:val="000000"/>
            </w14:solidFill>
          </w14:textFill>
        </w:rPr>
        <w:t>A boat shall remain the responsibility of the team until handed over to the race committee or the next team to use that boat.</w:t>
      </w:r>
      <w:r>
        <w:rPr>
          <w:rFonts w:ascii="Verdana" w:hAnsi="Verdana" w:hint="default"/>
          <w:outline w:val="0"/>
          <w:color w:val="000000"/>
          <w:sz w:val="20"/>
          <w:szCs w:val="20"/>
          <w:u w:color="000000"/>
          <w:rtl w:val="0"/>
          <w:lang w:val="en-US"/>
          <w14:textFill>
            <w14:solidFill>
              <w14:srgbClr w14:val="000000"/>
            </w14:solidFill>
          </w14:textFill>
        </w:rPr>
        <w:t xml:space="preserve">  </w:t>
      </w:r>
      <w:r>
        <w:rPr>
          <w:rFonts w:ascii="Verdana" w:hAnsi="Verdana"/>
          <w:outline w:val="0"/>
          <w:color w:val="000000"/>
          <w:sz w:val="20"/>
          <w:szCs w:val="20"/>
          <w:u w:color="000000"/>
          <w:rtl w:val="0"/>
          <w:lang w:val="en-US"/>
          <w14:textFill>
            <w14:solidFill>
              <w14:srgbClr w14:val="000000"/>
            </w14:solidFill>
          </w14:textFill>
        </w:rPr>
        <w:t>Boats shall be handed over as empty of water as practical and in racing trim.</w:t>
      </w:r>
    </w:p>
    <w:p>
      <w:pPr>
        <w:pStyle w:val="Body"/>
        <w:spacing w:after="240" w:line="240" w:lineRule="auto"/>
        <w:rPr>
          <w:rFonts w:ascii="Times New Roman" w:cs="Times New Roman" w:hAnsi="Times New Roman" w:eastAsia="Times New Roman"/>
          <w:sz w:val="24"/>
          <w:szCs w:val="24"/>
        </w:rPr>
      </w:pPr>
    </w:p>
    <w:p>
      <w:pPr>
        <w:pStyle w:val="Body"/>
        <w:spacing w:after="0" w:line="240" w:lineRule="auto"/>
        <w:ind w:right="130"/>
        <w:jc w:val="both"/>
        <w:outlineLvl w:val="0"/>
        <w:rPr>
          <w:rFonts w:ascii="Times New Roman" w:cs="Times New Roman" w:hAnsi="Times New Roman" w:eastAsia="Times New Roman"/>
          <w:b w:val="1"/>
          <w:bCs w:val="1"/>
          <w:kern w:val="36"/>
          <w:sz w:val="48"/>
          <w:szCs w:val="48"/>
        </w:rPr>
      </w:pPr>
      <w:r>
        <w:rPr>
          <w:rFonts w:ascii="Arial" w:hAnsi="Arial"/>
          <w:b w:val="1"/>
          <w:bCs w:val="1"/>
          <w:outline w:val="0"/>
          <w:color w:val="000000"/>
          <w:kern w:val="36"/>
          <w:sz w:val="28"/>
          <w:szCs w:val="28"/>
          <w:u w:color="000000"/>
          <w:rtl w:val="0"/>
          <w:lang w:val="en-US"/>
          <w14:textFill>
            <w14:solidFill>
              <w14:srgbClr w14:val="000000"/>
            </w14:solidFill>
          </w14:textFill>
        </w:rPr>
        <w:t>Addendum L - Boat Handling Rules</w:t>
      </w:r>
    </w:p>
    <w:p>
      <w:pPr>
        <w:pStyle w:val="Body"/>
        <w:spacing w:after="0" w:line="240" w:lineRule="auto"/>
        <w:rPr>
          <w:rFonts w:ascii="Times New Roman" w:cs="Times New Roman" w:hAnsi="Times New Roman" w:eastAsia="Times New Roman"/>
          <w:sz w:val="24"/>
          <w:szCs w:val="24"/>
        </w:rPr>
      </w:pPr>
      <w:r>
        <w:rPr>
          <w:rFonts w:ascii="Verdana" w:hAnsi="Verdana"/>
          <w:i w:val="1"/>
          <w:iCs w:val="1"/>
          <w:outline w:val="0"/>
          <w:color w:val="000000"/>
          <w:sz w:val="20"/>
          <w:szCs w:val="20"/>
          <w:u w:color="000000"/>
          <w:rtl w:val="0"/>
          <w:lang w:val="en-US"/>
          <w14:textFill>
            <w14:solidFill>
              <w14:srgbClr w14:val="000000"/>
            </w14:solidFill>
          </w14:textFill>
        </w:rPr>
        <w:t>These rules are intended for keelboats</w:t>
      </w:r>
    </w:p>
    <w:p>
      <w:pPr>
        <w:pStyle w:val="Body"/>
        <w:spacing w:after="0" w:line="240" w:lineRule="auto"/>
        <w:rPr>
          <w:rFonts w:ascii="Times New Roman" w:cs="Times New Roman" w:hAnsi="Times New Roman" w:eastAsia="Times New Roman"/>
          <w:sz w:val="24"/>
          <w:szCs w:val="24"/>
        </w:rPr>
      </w:pPr>
    </w:p>
    <w:p>
      <w:pPr>
        <w:pStyle w:val="Body"/>
        <w:spacing w:after="0" w:line="240" w:lineRule="auto"/>
        <w:rPr>
          <w:rFonts w:ascii="Times New Roman" w:cs="Times New Roman" w:hAnsi="Times New Roman" w:eastAsia="Times New Roman"/>
          <w:sz w:val="24"/>
          <w:szCs w:val="24"/>
        </w:rPr>
      </w:pPr>
      <w:r>
        <w:rPr>
          <w:rFonts w:ascii="Verdana" w:hAnsi="Verdana"/>
          <w:outline w:val="0"/>
          <w:color w:val="000000"/>
          <w:sz w:val="20"/>
          <w:szCs w:val="20"/>
          <w:u w:color="000000"/>
          <w:rtl w:val="0"/>
          <w:lang w:val="de-DE"/>
          <w14:textFill>
            <w14:solidFill>
              <w14:srgbClr w14:val="000000"/>
            </w14:solidFill>
          </w14:textFill>
        </w:rPr>
        <w:t>L1</w:t>
        <w:tab/>
        <w:t>GENERAL</w:t>
      </w:r>
    </w:p>
    <w:p>
      <w:pPr>
        <w:pStyle w:val="Body"/>
        <w:spacing w:after="0" w:line="240" w:lineRule="auto"/>
        <w:rPr>
          <w:rFonts w:ascii="Times New Roman" w:cs="Times New Roman" w:hAnsi="Times New Roman" w:eastAsia="Times New Roman"/>
          <w:sz w:val="24"/>
          <w:szCs w:val="24"/>
        </w:rPr>
      </w:pPr>
      <w:r>
        <w:rPr>
          <w:rFonts w:ascii="Verdana" w:cs="Verdana" w:hAnsi="Verdana" w:eastAsia="Verdana"/>
          <w:outline w:val="0"/>
          <w:color w:val="000000"/>
          <w:sz w:val="20"/>
          <w:szCs w:val="20"/>
          <w:u w:color="000000"/>
          <w:rtl w:val="0"/>
          <w:lang w:val="en-US"/>
          <w14:textFill>
            <w14:solidFill>
              <w14:srgbClr w14:val="000000"/>
            </w14:solidFill>
          </w14:textFill>
        </w:rPr>
        <w:tab/>
        <w:t>While all reasonable steps are taken to equalise the boats, variations will not be grounds for redress. This changes RRS 62.</w:t>
      </w:r>
      <w:r>
        <w:rPr>
          <w:rFonts w:ascii="Verdana" w:hAnsi="Verdana" w:hint="default"/>
          <w:outline w:val="0"/>
          <w:color w:val="000000"/>
          <w:sz w:val="20"/>
          <w:szCs w:val="20"/>
          <w:u w:color="000000"/>
          <w:rtl w:val="0"/>
          <w:lang w:val="en-US"/>
          <w14:textFill>
            <w14:solidFill>
              <w14:srgbClr w14:val="000000"/>
            </w14:solidFill>
          </w14:textFill>
        </w:rPr>
        <w:t> </w:t>
      </w:r>
    </w:p>
    <w:p>
      <w:pPr>
        <w:pStyle w:val="Body"/>
        <w:spacing w:after="0" w:line="240" w:lineRule="auto"/>
        <w:rPr>
          <w:rFonts w:ascii="Times New Roman" w:cs="Times New Roman" w:hAnsi="Times New Roman" w:eastAsia="Times New Roman"/>
          <w:sz w:val="24"/>
          <w:szCs w:val="24"/>
        </w:rPr>
      </w:pPr>
    </w:p>
    <w:p>
      <w:pPr>
        <w:pStyle w:val="Body"/>
        <w:spacing w:after="0" w:line="240" w:lineRule="auto"/>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L2</w:t>
        <w:tab/>
        <w:t>PROHIBITED ITEMS and ACTIONS</w:t>
      </w:r>
    </w:p>
    <w:p>
      <w:pPr>
        <w:pStyle w:val="Body"/>
        <w:spacing w:after="0" w:line="240" w:lineRule="auto"/>
        <w:rPr>
          <w:rFonts w:ascii="Times New Roman" w:cs="Times New Roman" w:hAnsi="Times New Roman" w:eastAsia="Times New Roman"/>
          <w:sz w:val="24"/>
          <w:szCs w:val="24"/>
        </w:rPr>
      </w:pPr>
      <w:r>
        <w:rPr>
          <w:rFonts w:ascii="Verdana" w:cs="Verdana" w:hAnsi="Verdana" w:eastAsia="Verdana"/>
          <w:outline w:val="0"/>
          <w:color w:val="000000"/>
          <w:sz w:val="20"/>
          <w:szCs w:val="20"/>
          <w:u w:color="000000"/>
          <w:rtl w:val="0"/>
          <w:lang w:val="en-US"/>
          <w14:textFill>
            <w14:solidFill>
              <w14:srgbClr w14:val="000000"/>
            </w14:solidFill>
          </w14:textFill>
        </w:rPr>
        <w:tab/>
        <w:t>Except in an emergency or in order to prevent damage or injury, or when directed by an umpire otherwise, the following are prohibited:</w:t>
      </w:r>
    </w:p>
    <w:p>
      <w:pPr>
        <w:pStyle w:val="Body"/>
        <w:spacing w:before="60" w:after="0" w:line="240" w:lineRule="auto"/>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L2.1</w:t>
        <w:tab/>
        <w:t>Any additions, omissions or alterations to the equipment supplied. In particular the cutting or shortening of any sheets, control lines or other running rigging.</w:t>
      </w:r>
      <w:r>
        <w:rPr>
          <w:rFonts w:ascii="Verdana" w:hAnsi="Verdana" w:hint="default"/>
          <w:outline w:val="0"/>
          <w:color w:val="000000"/>
          <w:sz w:val="20"/>
          <w:szCs w:val="20"/>
          <w:u w:color="000000"/>
          <w:rtl w:val="0"/>
          <w:lang w:val="en-US"/>
          <w14:textFill>
            <w14:solidFill>
              <w14:srgbClr w14:val="000000"/>
            </w14:solidFill>
          </w14:textFill>
        </w:rPr>
        <w:t> </w:t>
      </w:r>
    </w:p>
    <w:p>
      <w:pPr>
        <w:pStyle w:val="Body"/>
        <w:spacing w:before="60" w:after="0" w:line="240" w:lineRule="auto"/>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L2.2</w:t>
        <w:tab/>
        <w:t>The use of any equipment for a purpose other than that intended or specifically permitted.</w:t>
      </w:r>
      <w:r>
        <w:rPr>
          <w:rFonts w:ascii="Verdana" w:hAnsi="Verdana" w:hint="default"/>
          <w:outline w:val="0"/>
          <w:color w:val="000000"/>
          <w:sz w:val="20"/>
          <w:szCs w:val="20"/>
          <w:u w:color="000000"/>
          <w:rtl w:val="0"/>
          <w:lang w:val="en-US"/>
          <w14:textFill>
            <w14:solidFill>
              <w14:srgbClr w14:val="000000"/>
            </w14:solidFill>
          </w14:textFill>
        </w:rPr>
        <w:t> </w:t>
      </w:r>
    </w:p>
    <w:p>
      <w:pPr>
        <w:pStyle w:val="Body"/>
        <w:spacing w:before="60" w:after="0" w:line="240" w:lineRule="auto"/>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L2.3</w:t>
        <w:tab/>
        <w:t>The replacement of any equipment without the sanction of the RC.</w:t>
      </w:r>
      <w:r>
        <w:rPr>
          <w:rFonts w:ascii="Verdana" w:hAnsi="Verdana" w:hint="default"/>
          <w:outline w:val="0"/>
          <w:color w:val="000000"/>
          <w:sz w:val="20"/>
          <w:szCs w:val="20"/>
          <w:u w:color="000000"/>
          <w:rtl w:val="0"/>
          <w:lang w:val="en-US"/>
          <w14:textFill>
            <w14:solidFill>
              <w14:srgbClr w14:val="000000"/>
            </w14:solidFill>
          </w14:textFill>
        </w:rPr>
        <w:t> </w:t>
      </w:r>
    </w:p>
    <w:p>
      <w:pPr>
        <w:pStyle w:val="Body"/>
        <w:spacing w:before="60" w:after="0" w:line="240" w:lineRule="auto"/>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L2.4</w:t>
        <w:tab/>
        <w:t>Sailing the boat in a manner that it is reasonable to predict would cause significant damage.</w:t>
      </w:r>
      <w:r>
        <w:rPr>
          <w:rFonts w:ascii="Verdana" w:hAnsi="Verdana" w:hint="default"/>
          <w:outline w:val="0"/>
          <w:color w:val="000000"/>
          <w:sz w:val="20"/>
          <w:szCs w:val="20"/>
          <w:u w:color="000000"/>
          <w:rtl w:val="0"/>
          <w:lang w:val="en-US"/>
          <w14:textFill>
            <w14:solidFill>
              <w14:srgbClr w14:val="000000"/>
            </w14:solidFill>
          </w14:textFill>
        </w:rPr>
        <w:t> </w:t>
      </w:r>
    </w:p>
    <w:p>
      <w:pPr>
        <w:pStyle w:val="Body"/>
        <w:spacing w:before="60" w:after="0" w:line="240" w:lineRule="auto"/>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L2.5</w:t>
        <w:tab/>
        <w:t>Moving equipment from its normal stowage position except when being used.</w:t>
      </w:r>
      <w:r>
        <w:rPr>
          <w:rFonts w:ascii="Verdana" w:hAnsi="Verdana" w:hint="default"/>
          <w:outline w:val="0"/>
          <w:color w:val="000000"/>
          <w:sz w:val="20"/>
          <w:szCs w:val="20"/>
          <w:u w:color="000000"/>
          <w:rtl w:val="0"/>
          <w:lang w:val="en-US"/>
          <w14:textFill>
            <w14:solidFill>
              <w14:srgbClr w14:val="000000"/>
            </w14:solidFill>
          </w14:textFill>
        </w:rPr>
        <w:t> </w:t>
      </w:r>
    </w:p>
    <w:p>
      <w:pPr>
        <w:pStyle w:val="Body"/>
        <w:spacing w:before="60" w:after="0" w:line="240" w:lineRule="auto"/>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L2.6</w:t>
        <w:tab/>
        <w:t>Boarding a boat without prior permission.</w:t>
      </w:r>
      <w:r>
        <w:rPr>
          <w:rFonts w:ascii="Verdana" w:hAnsi="Verdana" w:hint="default"/>
          <w:outline w:val="0"/>
          <w:color w:val="000000"/>
          <w:sz w:val="20"/>
          <w:szCs w:val="20"/>
          <w:u w:color="000000"/>
          <w:rtl w:val="0"/>
          <w:lang w:val="en-US"/>
          <w14:textFill>
            <w14:solidFill>
              <w14:srgbClr w14:val="000000"/>
            </w14:solidFill>
          </w14:textFill>
        </w:rPr>
        <w:t> </w:t>
      </w:r>
    </w:p>
    <w:p>
      <w:pPr>
        <w:pStyle w:val="Body"/>
        <w:spacing w:before="60" w:after="0" w:line="240" w:lineRule="auto"/>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L2.7</w:t>
        <w:tab/>
        <w:t>Taking a boat from its berth or mooring without having paid the required damage deposit or having permission from the RC.</w:t>
      </w:r>
      <w:r>
        <w:rPr>
          <w:rFonts w:ascii="Verdana" w:hAnsi="Verdana" w:hint="default"/>
          <w:outline w:val="0"/>
          <w:color w:val="000000"/>
          <w:sz w:val="20"/>
          <w:szCs w:val="20"/>
          <w:u w:color="000000"/>
          <w:rtl w:val="0"/>
          <w:lang w:val="en-US"/>
          <w14:textFill>
            <w14:solidFill>
              <w14:srgbClr w14:val="000000"/>
            </w14:solidFill>
          </w14:textFill>
        </w:rPr>
        <w:t> </w:t>
      </w:r>
    </w:p>
    <w:p>
      <w:pPr>
        <w:pStyle w:val="Body"/>
        <w:spacing w:before="60" w:after="0" w:line="240" w:lineRule="auto"/>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L2.8</w:t>
        <w:tab/>
        <w:t>Hauling out a boat or cleaning surfaces below the waterline.</w:t>
      </w:r>
      <w:r>
        <w:rPr>
          <w:rFonts w:ascii="Verdana" w:hAnsi="Verdana" w:hint="default"/>
          <w:outline w:val="0"/>
          <w:color w:val="000000"/>
          <w:sz w:val="20"/>
          <w:szCs w:val="20"/>
          <w:u w:color="000000"/>
          <w:rtl w:val="0"/>
          <w:lang w:val="en-US"/>
          <w14:textFill>
            <w14:solidFill>
              <w14:srgbClr w14:val="000000"/>
            </w14:solidFill>
          </w14:textFill>
        </w:rPr>
        <w:t> </w:t>
      </w:r>
    </w:p>
    <w:p>
      <w:pPr>
        <w:pStyle w:val="Body"/>
        <w:spacing w:before="60" w:after="0" w:line="240" w:lineRule="auto"/>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L2.9</w:t>
        <w:tab/>
        <w:t>Using a flattener as a reef.</w:t>
      </w:r>
      <w:r>
        <w:rPr>
          <w:rFonts w:ascii="Verdana" w:hAnsi="Verdana" w:hint="default"/>
          <w:outline w:val="0"/>
          <w:color w:val="000000"/>
          <w:sz w:val="20"/>
          <w:szCs w:val="20"/>
          <w:u w:color="000000"/>
          <w:rtl w:val="0"/>
          <w:lang w:val="en-US"/>
          <w14:textFill>
            <w14:solidFill>
              <w14:srgbClr w14:val="000000"/>
            </w14:solidFill>
          </w14:textFill>
        </w:rPr>
        <w:t> </w:t>
      </w:r>
    </w:p>
    <w:p>
      <w:pPr>
        <w:pStyle w:val="Body"/>
        <w:spacing w:before="60" w:after="0" w:line="240" w:lineRule="auto"/>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L2.10</w:t>
        <w:tab/>
        <w:t>Attaching lines to the fabric of spinnakers.</w:t>
      </w:r>
      <w:r>
        <w:rPr>
          <w:rFonts w:ascii="Verdana" w:hAnsi="Verdana" w:hint="default"/>
          <w:outline w:val="0"/>
          <w:color w:val="000000"/>
          <w:sz w:val="20"/>
          <w:szCs w:val="20"/>
          <w:u w:color="000000"/>
          <w:rtl w:val="0"/>
          <w:lang w:val="en-US"/>
          <w14:textFill>
            <w14:solidFill>
              <w14:srgbClr w14:val="000000"/>
            </w14:solidFill>
          </w14:textFill>
        </w:rPr>
        <w:t> </w:t>
      </w:r>
    </w:p>
    <w:p>
      <w:pPr>
        <w:pStyle w:val="Body"/>
        <w:spacing w:before="60" w:after="0" w:line="240" w:lineRule="auto"/>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L2.11</w:t>
        <w:tab/>
        <w:t>Perforating sails, even to attach tell tales.</w:t>
      </w:r>
      <w:r>
        <w:rPr>
          <w:rFonts w:ascii="Verdana" w:hAnsi="Verdana" w:hint="default"/>
          <w:outline w:val="0"/>
          <w:color w:val="000000"/>
          <w:sz w:val="20"/>
          <w:szCs w:val="20"/>
          <w:u w:color="000000"/>
          <w:rtl w:val="0"/>
          <w:lang w:val="en-US"/>
          <w14:textFill>
            <w14:solidFill>
              <w14:srgbClr w14:val="000000"/>
            </w14:solidFill>
          </w14:textFill>
        </w:rPr>
        <w:t> </w:t>
      </w:r>
    </w:p>
    <w:p>
      <w:pPr>
        <w:pStyle w:val="Body"/>
        <w:spacing w:before="60" w:after="0" w:line="240" w:lineRule="auto"/>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L2.12</w:t>
        <w:tab/>
        <w:t>Radio transmission (including mobile telephones), except to report damage or in response to a request from the RC.</w:t>
      </w:r>
      <w:r>
        <w:rPr>
          <w:rFonts w:ascii="Verdana" w:hAnsi="Verdana" w:hint="default"/>
          <w:outline w:val="0"/>
          <w:color w:val="000000"/>
          <w:sz w:val="20"/>
          <w:szCs w:val="20"/>
          <w:u w:color="000000"/>
          <w:rtl w:val="0"/>
          <w:lang w:val="en-US"/>
          <w14:textFill>
            <w14:solidFill>
              <w14:srgbClr w14:val="000000"/>
            </w14:solidFill>
          </w14:textFill>
        </w:rPr>
        <w:t> </w:t>
      </w:r>
    </w:p>
    <w:p>
      <w:pPr>
        <w:pStyle w:val="Body"/>
        <w:spacing w:before="60" w:after="0" w:line="240" w:lineRule="auto"/>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L2.13</w:t>
        <w:tab/>
        <w:t>Adjusting or altering the tension of standing rigging, excluding the backstay.</w:t>
      </w:r>
      <w:r>
        <w:rPr>
          <w:rFonts w:ascii="Verdana" w:hAnsi="Verdana" w:hint="default"/>
          <w:outline w:val="0"/>
          <w:color w:val="000000"/>
          <w:sz w:val="20"/>
          <w:szCs w:val="20"/>
          <w:u w:color="000000"/>
          <w:rtl w:val="0"/>
          <w:lang w:val="en-US"/>
          <w14:textFill>
            <w14:solidFill>
              <w14:srgbClr w14:val="000000"/>
            </w14:solidFill>
          </w14:textFill>
        </w:rPr>
        <w:t> </w:t>
      </w:r>
    </w:p>
    <w:p>
      <w:pPr>
        <w:pStyle w:val="Body"/>
        <w:spacing w:before="60" w:after="0" w:line="240" w:lineRule="auto"/>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L2.14</w:t>
        <w:tab/>
        <w:t>Using a winch to adjust the mainsheet, backstay or vang.</w:t>
      </w:r>
      <w:r>
        <w:rPr>
          <w:rFonts w:ascii="Verdana" w:hAnsi="Verdana" w:hint="default"/>
          <w:outline w:val="0"/>
          <w:color w:val="000000"/>
          <w:sz w:val="20"/>
          <w:szCs w:val="20"/>
          <w:u w:color="000000"/>
          <w:rtl w:val="0"/>
          <w:lang w:val="en-US"/>
          <w14:textFill>
            <w14:solidFill>
              <w14:srgbClr w14:val="000000"/>
            </w14:solidFill>
          </w14:textFill>
        </w:rPr>
        <w:t> </w:t>
      </w:r>
    </w:p>
    <w:p>
      <w:pPr>
        <w:pStyle w:val="Body"/>
        <w:spacing w:before="60" w:after="0" w:line="240" w:lineRule="auto"/>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L2.15</w:t>
        <w:tab/>
        <w:t>Using a reef line as an outhaul.</w:t>
      </w:r>
      <w:r>
        <w:rPr>
          <w:rFonts w:ascii="Verdana" w:hAnsi="Verdana" w:hint="default"/>
          <w:outline w:val="0"/>
          <w:color w:val="000000"/>
          <w:sz w:val="20"/>
          <w:szCs w:val="20"/>
          <w:u w:color="000000"/>
          <w:rtl w:val="0"/>
          <w:lang w:val="en-US"/>
          <w14:textFill>
            <w14:solidFill>
              <w14:srgbClr w14:val="000000"/>
            </w14:solidFill>
          </w14:textFill>
        </w:rPr>
        <w:t> </w:t>
      </w:r>
    </w:p>
    <w:p>
      <w:pPr>
        <w:pStyle w:val="Body"/>
        <w:spacing w:before="60" w:after="0" w:line="240" w:lineRule="auto"/>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L2.16</w:t>
        <w:tab/>
        <w:t>Omitting any headsail car or turning block before sheeting onto a winch.</w:t>
      </w:r>
      <w:r>
        <w:rPr>
          <w:rFonts w:ascii="Verdana" w:hAnsi="Verdana" w:hint="default"/>
          <w:outline w:val="0"/>
          <w:color w:val="000000"/>
          <w:sz w:val="20"/>
          <w:szCs w:val="20"/>
          <w:u w:color="000000"/>
          <w:rtl w:val="0"/>
          <w:lang w:val="en-US"/>
          <w14:textFill>
            <w14:solidFill>
              <w14:srgbClr w14:val="000000"/>
            </w14:solidFill>
          </w14:textFill>
        </w:rPr>
        <w:t> </w:t>
      </w:r>
    </w:p>
    <w:p>
      <w:pPr>
        <w:pStyle w:val="Body"/>
        <w:spacing w:before="60" w:after="0" w:line="240" w:lineRule="auto"/>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L2.17</w:t>
        <w:tab/>
        <w:t>The use of electronic instruments other than compass and watches.</w:t>
      </w:r>
      <w:r>
        <w:rPr>
          <w:rFonts w:ascii="Verdana" w:hAnsi="Verdana" w:hint="default"/>
          <w:outline w:val="0"/>
          <w:color w:val="000000"/>
          <w:sz w:val="20"/>
          <w:szCs w:val="20"/>
          <w:u w:color="000000"/>
          <w:rtl w:val="0"/>
          <w:lang w:val="en-US"/>
          <w14:textFill>
            <w14:solidFill>
              <w14:srgbClr w14:val="000000"/>
            </w14:solidFill>
          </w14:textFill>
        </w:rPr>
        <w:t> </w:t>
      </w:r>
    </w:p>
    <w:p>
      <w:pPr>
        <w:pStyle w:val="Body"/>
        <w:spacing w:before="60" w:after="0" w:line="240" w:lineRule="auto"/>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L2.18</w:t>
        <w:tab/>
        <w:t>Using the spinnaker pole to wing out the foresail.</w:t>
      </w:r>
      <w:r>
        <w:rPr>
          <w:rFonts w:ascii="Verdana" w:hAnsi="Verdana" w:hint="default"/>
          <w:outline w:val="0"/>
          <w:color w:val="000000"/>
          <w:sz w:val="20"/>
          <w:szCs w:val="20"/>
          <w:u w:color="000000"/>
          <w:rtl w:val="0"/>
          <w:lang w:val="en-US"/>
          <w14:textFill>
            <w14:solidFill>
              <w14:srgbClr w14:val="000000"/>
            </w14:solidFill>
          </w14:textFill>
        </w:rPr>
        <w:t> </w:t>
      </w:r>
    </w:p>
    <w:p>
      <w:pPr>
        <w:pStyle w:val="Body"/>
        <w:spacing w:before="60" w:after="0" w:line="240" w:lineRule="auto"/>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L2.19</w:t>
        <w:tab/>
        <w:t>Attaching the spinnaker pole to the shroud or shroud turnbuckle at any time.</w:t>
      </w:r>
      <w:r>
        <w:rPr>
          <w:rFonts w:ascii="Verdana" w:hAnsi="Verdana" w:hint="default"/>
          <w:outline w:val="0"/>
          <w:color w:val="000000"/>
          <w:sz w:val="20"/>
          <w:szCs w:val="20"/>
          <w:u w:color="000000"/>
          <w:rtl w:val="0"/>
          <w:lang w:val="en-US"/>
          <w14:textFill>
            <w14:solidFill>
              <w14:srgbClr w14:val="000000"/>
            </w14:solidFill>
          </w14:textFill>
        </w:rPr>
        <w:t> </w:t>
      </w:r>
    </w:p>
    <w:p>
      <w:pPr>
        <w:pStyle w:val="Body"/>
        <w:spacing w:before="60" w:after="0" w:line="240" w:lineRule="auto"/>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L2.20</w:t>
        <w:tab/>
        <w:t>Marking directly on the hull or deck with permanent ink.</w:t>
      </w:r>
      <w:r>
        <w:rPr>
          <w:rFonts w:ascii="Verdana" w:hAnsi="Verdana" w:hint="default"/>
          <w:outline w:val="0"/>
          <w:color w:val="000000"/>
          <w:sz w:val="20"/>
          <w:szCs w:val="20"/>
          <w:u w:color="000000"/>
          <w:rtl w:val="0"/>
          <w:lang w:val="en-US"/>
          <w14:textFill>
            <w14:solidFill>
              <w14:srgbClr w14:val="000000"/>
            </w14:solidFill>
          </w14:textFill>
        </w:rPr>
        <w:t> </w:t>
      </w:r>
    </w:p>
    <w:p>
      <w:pPr>
        <w:pStyle w:val="Body"/>
        <w:spacing w:before="60" w:after="0" w:line="240" w:lineRule="auto"/>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L2.21</w:t>
        <w:tab/>
        <w:t>The use of the shrouds (including any inner shrouds) above the lower bottle screw (turnbuckle) to facilitate tacking, gybing or steering,</w:t>
      </w:r>
    </w:p>
    <w:p>
      <w:pPr>
        <w:pStyle w:val="Body"/>
        <w:spacing w:before="60" w:after="0" w:line="240" w:lineRule="auto"/>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L2.22</w:t>
        <w:tab/>
        <w:t>A breach of SI Appendix F 2.21 is not open to protest by boats but may be subject to action by Umpires. This changes RRS 60.1.</w:t>
      </w:r>
      <w:r>
        <w:rPr>
          <w:rFonts w:ascii="Verdana" w:hAnsi="Verdana" w:hint="default"/>
          <w:outline w:val="0"/>
          <w:color w:val="000000"/>
          <w:sz w:val="20"/>
          <w:szCs w:val="20"/>
          <w:u w:color="000000"/>
          <w:rtl w:val="0"/>
          <w:lang w:val="en-US"/>
          <w14:textFill>
            <w14:solidFill>
              <w14:srgbClr w14:val="000000"/>
            </w14:solidFill>
          </w14:textFill>
        </w:rPr>
        <w:t> </w:t>
      </w:r>
    </w:p>
    <w:p>
      <w:pPr>
        <w:pStyle w:val="Body"/>
        <w:spacing w:after="0" w:line="240" w:lineRule="auto"/>
        <w:rPr>
          <w:rFonts w:ascii="Times New Roman" w:cs="Times New Roman" w:hAnsi="Times New Roman" w:eastAsia="Times New Roman"/>
          <w:sz w:val="24"/>
          <w:szCs w:val="24"/>
        </w:rPr>
      </w:pPr>
    </w:p>
    <w:p>
      <w:pPr>
        <w:pStyle w:val="Body"/>
        <w:spacing w:after="0" w:line="240" w:lineRule="auto"/>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L3</w:t>
        <w:tab/>
        <w:t>PERMITTED ITEMS and ACTIONS</w:t>
      </w:r>
      <w:r>
        <w:rPr>
          <w:rFonts w:ascii="Verdana" w:hAnsi="Verdana" w:hint="default"/>
          <w:outline w:val="0"/>
          <w:color w:val="000000"/>
          <w:sz w:val="20"/>
          <w:szCs w:val="20"/>
          <w:u w:color="000000"/>
          <w:rtl w:val="0"/>
          <w:lang w:val="en-US"/>
          <w14:textFill>
            <w14:solidFill>
              <w14:srgbClr w14:val="000000"/>
            </w14:solidFill>
          </w14:textFill>
        </w:rPr>
        <w:t> </w:t>
      </w:r>
    </w:p>
    <w:p>
      <w:pPr>
        <w:pStyle w:val="Body"/>
        <w:spacing w:after="0" w:line="240" w:lineRule="auto"/>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The following are permitted.</w:t>
      </w:r>
      <w:r>
        <w:rPr>
          <w:rFonts w:ascii="Verdana" w:hAnsi="Verdana" w:hint="default"/>
          <w:outline w:val="0"/>
          <w:color w:val="000000"/>
          <w:sz w:val="20"/>
          <w:szCs w:val="20"/>
          <w:u w:color="000000"/>
          <w:rtl w:val="0"/>
          <w:lang w:val="en-US"/>
          <w14:textFill>
            <w14:solidFill>
              <w14:srgbClr w14:val="000000"/>
            </w14:solidFill>
          </w14:textFill>
        </w:rPr>
        <w:t> </w:t>
      </w:r>
    </w:p>
    <w:p>
      <w:pPr>
        <w:pStyle w:val="Body"/>
        <w:spacing w:after="0" w:line="240" w:lineRule="auto"/>
        <w:rPr>
          <w:rFonts w:ascii="Times New Roman" w:cs="Times New Roman" w:hAnsi="Times New Roman" w:eastAsia="Times New Roman"/>
          <w:sz w:val="24"/>
          <w:szCs w:val="24"/>
        </w:rPr>
      </w:pPr>
    </w:p>
    <w:p>
      <w:pPr>
        <w:pStyle w:val="Body"/>
        <w:spacing w:after="0" w:line="240" w:lineRule="auto"/>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L3.1</w:t>
        <w:tab/>
        <w:t>Taking on board and making appropriate use the following equipment:</w:t>
      </w:r>
      <w:r>
        <w:rPr>
          <w:rFonts w:ascii="Verdana" w:hAnsi="Verdana" w:hint="default"/>
          <w:outline w:val="0"/>
          <w:color w:val="000000"/>
          <w:sz w:val="20"/>
          <w:szCs w:val="20"/>
          <w:u w:color="000000"/>
          <w:rtl w:val="0"/>
          <w:lang w:val="en-US"/>
          <w14:textFill>
            <w14:solidFill>
              <w14:srgbClr w14:val="000000"/>
            </w14:solidFill>
          </w14:textFill>
        </w:rPr>
        <w:t> </w:t>
      </w:r>
    </w:p>
    <w:p>
      <w:pPr>
        <w:pStyle w:val="Body"/>
        <w:spacing w:after="0" w:line="240" w:lineRule="auto"/>
        <w:ind w:left="634" w:hanging="446"/>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(a)</w:t>
        <w:tab/>
        <w:t>basic hand tools consisting of knife, pliers and screwdrivers but excluding hammers and saws.</w:t>
      </w:r>
      <w:r>
        <w:rPr>
          <w:rFonts w:ascii="Verdana" w:hAnsi="Verdana" w:hint="default"/>
          <w:outline w:val="0"/>
          <w:color w:val="000000"/>
          <w:sz w:val="20"/>
          <w:szCs w:val="20"/>
          <w:u w:color="000000"/>
          <w:rtl w:val="0"/>
          <w:lang w:val="en-US"/>
          <w14:textFill>
            <w14:solidFill>
              <w14:srgbClr w14:val="000000"/>
            </w14:solidFill>
          </w14:textFill>
        </w:rPr>
        <w:t> </w:t>
      </w:r>
    </w:p>
    <w:p>
      <w:pPr>
        <w:pStyle w:val="Body"/>
        <w:spacing w:after="0" w:line="240" w:lineRule="auto"/>
        <w:ind w:left="634" w:hanging="446"/>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(b)</w:t>
        <w:tab/>
        <w:t>adhesive tape</w:t>
      </w:r>
      <w:r>
        <w:rPr>
          <w:rFonts w:ascii="Verdana" w:hAnsi="Verdana" w:hint="default"/>
          <w:outline w:val="0"/>
          <w:color w:val="000000"/>
          <w:sz w:val="20"/>
          <w:szCs w:val="20"/>
          <w:u w:color="000000"/>
          <w:rtl w:val="0"/>
          <w:lang w:val="en-US"/>
          <w14:textFill>
            <w14:solidFill>
              <w14:srgbClr w14:val="000000"/>
            </w14:solidFill>
          </w14:textFill>
        </w:rPr>
        <w:t> </w:t>
      </w:r>
    </w:p>
    <w:p>
      <w:pPr>
        <w:pStyle w:val="Body"/>
        <w:spacing w:after="0" w:line="240" w:lineRule="auto"/>
        <w:ind w:left="634" w:hanging="446"/>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(c)</w:t>
        <w:tab/>
        <w:t>line (elastic or otherwise of 4 mm diameter or less)</w:t>
      </w:r>
      <w:r>
        <w:rPr>
          <w:rFonts w:ascii="Verdana" w:hAnsi="Verdana" w:hint="default"/>
          <w:outline w:val="0"/>
          <w:color w:val="000000"/>
          <w:sz w:val="20"/>
          <w:szCs w:val="20"/>
          <w:u w:color="000000"/>
          <w:rtl w:val="0"/>
          <w:lang w:val="en-US"/>
          <w14:textFill>
            <w14:solidFill>
              <w14:srgbClr w14:val="000000"/>
            </w14:solidFill>
          </w14:textFill>
        </w:rPr>
        <w:t> </w:t>
      </w:r>
    </w:p>
    <w:p>
      <w:pPr>
        <w:pStyle w:val="Body"/>
        <w:spacing w:after="0" w:line="240" w:lineRule="auto"/>
        <w:ind w:left="634" w:hanging="446"/>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(d)</w:t>
        <w:tab/>
        <w:t>tell tale material</w:t>
      </w:r>
      <w:r>
        <w:rPr>
          <w:rFonts w:ascii="Verdana" w:hAnsi="Verdana" w:hint="default"/>
          <w:outline w:val="0"/>
          <w:color w:val="000000"/>
          <w:sz w:val="20"/>
          <w:szCs w:val="20"/>
          <w:u w:color="000000"/>
          <w:rtl w:val="0"/>
          <w:lang w:val="en-US"/>
          <w14:textFill>
            <w14:solidFill>
              <w14:srgbClr w14:val="000000"/>
            </w14:solidFill>
          </w14:textFill>
        </w:rPr>
        <w:t> </w:t>
      </w:r>
    </w:p>
    <w:p>
      <w:pPr>
        <w:pStyle w:val="Body"/>
        <w:spacing w:after="0" w:line="240" w:lineRule="auto"/>
        <w:ind w:left="634" w:hanging="446"/>
        <w:rPr>
          <w:rFonts w:ascii="Times New Roman" w:cs="Times New Roman" w:hAnsi="Times New Roman" w:eastAsia="Times New Roman"/>
          <w:sz w:val="24"/>
          <w:szCs w:val="24"/>
        </w:rPr>
      </w:pPr>
      <w:r>
        <w:rPr>
          <w:rFonts w:ascii="Verdana" w:hAnsi="Verdana"/>
          <w:outline w:val="0"/>
          <w:color w:val="000000"/>
          <w:sz w:val="20"/>
          <w:szCs w:val="20"/>
          <w:u w:color="000000"/>
          <w:rtl w:val="0"/>
          <w:lang w:val="nl-NL"/>
          <w14:textFill>
            <w14:solidFill>
              <w14:srgbClr w14:val="000000"/>
            </w14:solidFill>
          </w14:textFill>
        </w:rPr>
        <w:t>(e)</w:t>
        <w:tab/>
        <w:t>notebook</w:t>
      </w:r>
      <w:r>
        <w:rPr>
          <w:rFonts w:ascii="Verdana" w:hAnsi="Verdana" w:hint="default"/>
          <w:outline w:val="0"/>
          <w:color w:val="000000"/>
          <w:sz w:val="20"/>
          <w:szCs w:val="20"/>
          <w:u w:color="000000"/>
          <w:rtl w:val="0"/>
          <w:lang w:val="en-US"/>
          <w14:textFill>
            <w14:solidFill>
              <w14:srgbClr w14:val="000000"/>
            </w14:solidFill>
          </w14:textFill>
        </w:rPr>
        <w:t> </w:t>
      </w:r>
    </w:p>
    <w:p>
      <w:pPr>
        <w:pStyle w:val="Body"/>
        <w:spacing w:after="0" w:line="240" w:lineRule="auto"/>
        <w:ind w:left="634" w:hanging="446"/>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(f)</w:t>
        <w:tab/>
        <w:t>watch, timers and hand held compass</w:t>
      </w:r>
      <w:r>
        <w:rPr>
          <w:rFonts w:ascii="Verdana" w:hAnsi="Verdana" w:hint="default"/>
          <w:outline w:val="0"/>
          <w:color w:val="000000"/>
          <w:sz w:val="20"/>
          <w:szCs w:val="20"/>
          <w:u w:color="000000"/>
          <w:rtl w:val="0"/>
          <w:lang w:val="en-US"/>
          <w14:textFill>
            <w14:solidFill>
              <w14:srgbClr w14:val="000000"/>
            </w14:solidFill>
          </w14:textFill>
        </w:rPr>
        <w:t> </w:t>
      </w:r>
    </w:p>
    <w:p>
      <w:pPr>
        <w:pStyle w:val="Body"/>
        <w:spacing w:after="0" w:line="240" w:lineRule="auto"/>
        <w:ind w:left="634" w:hanging="446"/>
        <w:rPr>
          <w:rFonts w:ascii="Times New Roman" w:cs="Times New Roman" w:hAnsi="Times New Roman" w:eastAsia="Times New Roman"/>
          <w:sz w:val="24"/>
          <w:szCs w:val="24"/>
        </w:rPr>
      </w:pPr>
      <w:r>
        <w:rPr>
          <w:rFonts w:ascii="Verdana" w:hAnsi="Verdana"/>
          <w:outline w:val="0"/>
          <w:color w:val="000000"/>
          <w:sz w:val="20"/>
          <w:szCs w:val="20"/>
          <w:u w:color="000000"/>
          <w:rtl w:val="0"/>
          <w:lang w:val="en-US"/>
          <w14:textFill>
            <w14:solidFill>
              <w14:srgbClr w14:val="000000"/>
            </w14:solidFill>
          </w14:textFill>
        </w:rPr>
        <w:t>(g)</w:t>
        <w:tab/>
        <w:t>shackles and clevis pins</w:t>
      </w:r>
      <w:r>
        <w:rPr>
          <w:rFonts w:ascii="Verdana" w:hAnsi="Verdana" w:hint="default"/>
          <w:outline w:val="0"/>
          <w:color w:val="000000"/>
          <w:sz w:val="20"/>
          <w:szCs w:val="20"/>
          <w:u w:color="000000"/>
          <w:rtl w:val="0"/>
          <w:lang w:val="en-US"/>
          <w14:textFill>
            <w14:solidFill>
              <w14:srgbClr w14:val="000000"/>
            </w14:solidFill>
          </w14:textFill>
        </w:rPr>
        <w:t> </w:t>
      </w:r>
    </w:p>
    <w:p>
      <w:pPr>
        <w:pStyle w:val="Body"/>
        <w:spacing w:after="0" w:line="240" w:lineRule="auto"/>
        <w:ind w:left="634" w:hanging="446"/>
      </w:pPr>
      <w:r>
        <w:rPr>
          <w:rFonts w:ascii="Verdana" w:hAnsi="Verdana"/>
          <w:outline w:val="0"/>
          <w:color w:val="000000"/>
          <w:sz w:val="20"/>
          <w:szCs w:val="20"/>
          <w:u w:color="000000"/>
          <w:rtl w:val="0"/>
          <w:lang w:val="it-IT"/>
          <w14:textFill>
            <w14:solidFill>
              <w14:srgbClr w14:val="000000"/>
            </w14:solidFill>
          </w14:textFill>
        </w:rPr>
        <w:t>(h)</w:t>
        <w:tab/>
        <w:t>Velcro tape</w:t>
      </w:r>
      <w:r>
        <w:rPr>
          <w:rFonts w:ascii="Verdana" w:hAnsi="Verdana" w:hint="default"/>
          <w:outline w:val="0"/>
          <w:color w:val="000000"/>
          <w:sz w:val="20"/>
          <w:szCs w:val="20"/>
          <w:u w:color="000000"/>
          <w:rtl w:val="0"/>
          <w:lang w:val="en-US"/>
          <w14:textFill>
            <w14:solidFill>
              <w14:srgbClr w14:val="000000"/>
            </w14:solidFill>
          </w14:textFill>
        </w:rPr>
        <w:t> </w:t>
      </w:r>
      <w:r>
        <w:rPr>
          <w:rFonts w:ascii="Times New Roman" w:cs="Times New Roman" w:hAnsi="Times New Roman" w:eastAsia="Times New Roman"/>
          <w:sz w:val="24"/>
          <w:szCs w:val="24"/>
        </w:rPr>
      </w:r>
    </w:p>
    <w:sectPr>
      <w:headerReference w:type="default" r:id="rId9"/>
      <w:footerReference w:type="default" r:id="rId10"/>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Verdana">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tabs>
          <w:tab w:val="left" w:pos="720"/>
        </w:tabs>
        <w:ind w:left="540" w:hanging="540"/>
      </w:pPr>
      <w:rPr>
        <w:rFonts w:hAnsi="Arial Unicode MS"/>
        <w:b w:val="1"/>
        <w:bCs w:val="1"/>
        <w:i w:val="1"/>
        <w:iCs w:val="1"/>
        <w:caps w:val="0"/>
        <w:smallCaps w:val="0"/>
        <w:strike w:val="0"/>
        <w:dstrike w:val="0"/>
        <w:outline w:val="0"/>
        <w:emboss w:val="0"/>
        <w:imprint w:val="0"/>
        <w:spacing w:val="0"/>
        <w:w w:val="100"/>
        <w:kern w:val="0"/>
        <w:position w:val="0"/>
        <w:sz w:val="36"/>
        <w:szCs w:val="36"/>
        <w:highlight w:val="none"/>
        <w:vertAlign w:val="baseline"/>
      </w:rPr>
    </w:lvl>
    <w:lvl w:ilvl="1">
      <w:start w:val="1"/>
      <w:numFmt w:val="decimal"/>
      <w:suff w:val="tab"/>
      <w:lvlText w:val="%2."/>
      <w:lvlJc w:val="left"/>
      <w:pPr>
        <w:tabs>
          <w:tab w:val="left" w:pos="720"/>
        </w:tabs>
        <w:ind w:left="1260" w:hanging="540"/>
      </w:pPr>
      <w:rPr>
        <w:rFonts w:hAnsi="Arial Unicode MS"/>
        <w:b w:val="1"/>
        <w:bCs w:val="1"/>
        <w:i w:val="1"/>
        <w:iCs w:val="1"/>
        <w:caps w:val="0"/>
        <w:smallCaps w:val="0"/>
        <w:strike w:val="0"/>
        <w:dstrike w:val="0"/>
        <w:outline w:val="0"/>
        <w:emboss w:val="0"/>
        <w:imprint w:val="0"/>
        <w:spacing w:val="0"/>
        <w:w w:val="100"/>
        <w:kern w:val="0"/>
        <w:position w:val="0"/>
        <w:sz w:val="36"/>
        <w:szCs w:val="36"/>
        <w:highlight w:val="none"/>
        <w:vertAlign w:val="baseline"/>
      </w:rPr>
    </w:lvl>
    <w:lvl w:ilvl="2">
      <w:start w:val="1"/>
      <w:numFmt w:val="decimal"/>
      <w:suff w:val="tab"/>
      <w:lvlText w:val="%3."/>
      <w:lvlJc w:val="left"/>
      <w:pPr>
        <w:tabs>
          <w:tab w:val="left" w:pos="720"/>
        </w:tabs>
        <w:ind w:left="1980" w:hanging="540"/>
      </w:pPr>
      <w:rPr>
        <w:rFonts w:hAnsi="Arial Unicode MS"/>
        <w:b w:val="1"/>
        <w:bCs w:val="1"/>
        <w:i w:val="1"/>
        <w:iCs w:val="1"/>
        <w:caps w:val="0"/>
        <w:smallCaps w:val="0"/>
        <w:strike w:val="0"/>
        <w:dstrike w:val="0"/>
        <w:outline w:val="0"/>
        <w:emboss w:val="0"/>
        <w:imprint w:val="0"/>
        <w:spacing w:val="0"/>
        <w:w w:val="100"/>
        <w:kern w:val="0"/>
        <w:position w:val="0"/>
        <w:sz w:val="36"/>
        <w:szCs w:val="36"/>
        <w:highlight w:val="none"/>
        <w:vertAlign w:val="baseline"/>
      </w:rPr>
    </w:lvl>
    <w:lvl w:ilvl="3">
      <w:start w:val="1"/>
      <w:numFmt w:val="decimal"/>
      <w:suff w:val="tab"/>
      <w:lvlText w:val="%4."/>
      <w:lvlJc w:val="left"/>
      <w:pPr>
        <w:tabs>
          <w:tab w:val="left" w:pos="720"/>
        </w:tabs>
        <w:ind w:left="2700" w:hanging="540"/>
      </w:pPr>
      <w:rPr>
        <w:rFonts w:hAnsi="Arial Unicode MS"/>
        <w:b w:val="1"/>
        <w:bCs w:val="1"/>
        <w:i w:val="1"/>
        <w:iCs w:val="1"/>
        <w:caps w:val="0"/>
        <w:smallCaps w:val="0"/>
        <w:strike w:val="0"/>
        <w:dstrike w:val="0"/>
        <w:outline w:val="0"/>
        <w:emboss w:val="0"/>
        <w:imprint w:val="0"/>
        <w:spacing w:val="0"/>
        <w:w w:val="100"/>
        <w:kern w:val="0"/>
        <w:position w:val="0"/>
        <w:sz w:val="36"/>
        <w:szCs w:val="36"/>
        <w:highlight w:val="none"/>
        <w:vertAlign w:val="baseline"/>
      </w:rPr>
    </w:lvl>
    <w:lvl w:ilvl="4">
      <w:start w:val="1"/>
      <w:numFmt w:val="decimal"/>
      <w:suff w:val="tab"/>
      <w:lvlText w:val="%5."/>
      <w:lvlJc w:val="left"/>
      <w:pPr>
        <w:tabs>
          <w:tab w:val="left" w:pos="720"/>
        </w:tabs>
        <w:ind w:left="3420" w:hanging="540"/>
      </w:pPr>
      <w:rPr>
        <w:rFonts w:hAnsi="Arial Unicode MS"/>
        <w:b w:val="1"/>
        <w:bCs w:val="1"/>
        <w:i w:val="1"/>
        <w:iCs w:val="1"/>
        <w:caps w:val="0"/>
        <w:smallCaps w:val="0"/>
        <w:strike w:val="0"/>
        <w:dstrike w:val="0"/>
        <w:outline w:val="0"/>
        <w:emboss w:val="0"/>
        <w:imprint w:val="0"/>
        <w:spacing w:val="0"/>
        <w:w w:val="100"/>
        <w:kern w:val="0"/>
        <w:position w:val="0"/>
        <w:sz w:val="36"/>
        <w:szCs w:val="36"/>
        <w:highlight w:val="none"/>
        <w:vertAlign w:val="baseline"/>
      </w:rPr>
    </w:lvl>
    <w:lvl w:ilvl="5">
      <w:start w:val="1"/>
      <w:numFmt w:val="decimal"/>
      <w:suff w:val="tab"/>
      <w:lvlText w:val="%6."/>
      <w:lvlJc w:val="left"/>
      <w:pPr>
        <w:tabs>
          <w:tab w:val="left" w:pos="720"/>
        </w:tabs>
        <w:ind w:left="4140" w:hanging="540"/>
      </w:pPr>
      <w:rPr>
        <w:rFonts w:hAnsi="Arial Unicode MS"/>
        <w:b w:val="1"/>
        <w:bCs w:val="1"/>
        <w:i w:val="1"/>
        <w:iCs w:val="1"/>
        <w:caps w:val="0"/>
        <w:smallCaps w:val="0"/>
        <w:strike w:val="0"/>
        <w:dstrike w:val="0"/>
        <w:outline w:val="0"/>
        <w:emboss w:val="0"/>
        <w:imprint w:val="0"/>
        <w:spacing w:val="0"/>
        <w:w w:val="100"/>
        <w:kern w:val="0"/>
        <w:position w:val="0"/>
        <w:sz w:val="36"/>
        <w:szCs w:val="36"/>
        <w:highlight w:val="none"/>
        <w:vertAlign w:val="baseline"/>
      </w:rPr>
    </w:lvl>
    <w:lvl w:ilvl="6">
      <w:start w:val="1"/>
      <w:numFmt w:val="decimal"/>
      <w:suff w:val="tab"/>
      <w:lvlText w:val="%7."/>
      <w:lvlJc w:val="left"/>
      <w:pPr>
        <w:tabs>
          <w:tab w:val="left" w:pos="720"/>
        </w:tabs>
        <w:ind w:left="4860" w:hanging="540"/>
      </w:pPr>
      <w:rPr>
        <w:rFonts w:hAnsi="Arial Unicode MS"/>
        <w:b w:val="1"/>
        <w:bCs w:val="1"/>
        <w:i w:val="1"/>
        <w:iCs w:val="1"/>
        <w:caps w:val="0"/>
        <w:smallCaps w:val="0"/>
        <w:strike w:val="0"/>
        <w:dstrike w:val="0"/>
        <w:outline w:val="0"/>
        <w:emboss w:val="0"/>
        <w:imprint w:val="0"/>
        <w:spacing w:val="0"/>
        <w:w w:val="100"/>
        <w:kern w:val="0"/>
        <w:position w:val="0"/>
        <w:sz w:val="36"/>
        <w:szCs w:val="36"/>
        <w:highlight w:val="none"/>
        <w:vertAlign w:val="baseline"/>
      </w:rPr>
    </w:lvl>
    <w:lvl w:ilvl="7">
      <w:start w:val="1"/>
      <w:numFmt w:val="decimal"/>
      <w:suff w:val="tab"/>
      <w:lvlText w:val="%8."/>
      <w:lvlJc w:val="left"/>
      <w:pPr>
        <w:tabs>
          <w:tab w:val="left" w:pos="720"/>
        </w:tabs>
        <w:ind w:left="5580" w:hanging="540"/>
      </w:pPr>
      <w:rPr>
        <w:rFonts w:hAnsi="Arial Unicode MS"/>
        <w:b w:val="1"/>
        <w:bCs w:val="1"/>
        <w:i w:val="1"/>
        <w:iCs w:val="1"/>
        <w:caps w:val="0"/>
        <w:smallCaps w:val="0"/>
        <w:strike w:val="0"/>
        <w:dstrike w:val="0"/>
        <w:outline w:val="0"/>
        <w:emboss w:val="0"/>
        <w:imprint w:val="0"/>
        <w:spacing w:val="0"/>
        <w:w w:val="100"/>
        <w:kern w:val="0"/>
        <w:position w:val="0"/>
        <w:sz w:val="36"/>
        <w:szCs w:val="36"/>
        <w:highlight w:val="none"/>
        <w:vertAlign w:val="baseline"/>
      </w:rPr>
    </w:lvl>
    <w:lvl w:ilvl="8">
      <w:start w:val="1"/>
      <w:numFmt w:val="decimal"/>
      <w:suff w:val="tab"/>
      <w:lvlText w:val="%9."/>
      <w:lvlJc w:val="left"/>
      <w:pPr>
        <w:tabs>
          <w:tab w:val="left" w:pos="720"/>
        </w:tabs>
        <w:ind w:left="6300" w:hanging="540"/>
      </w:pPr>
      <w:rPr>
        <w:rFonts w:hAnsi="Arial Unicode MS"/>
        <w:b w:val="1"/>
        <w:bCs w:val="1"/>
        <w:i w:val="1"/>
        <w:iCs w:val="1"/>
        <w:caps w:val="0"/>
        <w:smallCaps w:val="0"/>
        <w:strike w:val="0"/>
        <w:dstrike w:val="0"/>
        <w:outline w:val="0"/>
        <w:emboss w:val="0"/>
        <w:imprint w:val="0"/>
        <w:spacing w:val="0"/>
        <w:w w:val="100"/>
        <w:kern w:val="0"/>
        <w:position w:val="0"/>
        <w:sz w:val="36"/>
        <w:szCs w:val="36"/>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tabs>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decimal"/>
      <w:suff w:val="tab"/>
      <w:lvlText w:val="%1."/>
      <w:lvlJc w:val="left"/>
      <w:pPr>
        <w:ind w:left="1080" w:hanging="1080"/>
      </w:pPr>
      <w:rPr>
        <w:rFonts w:hAnsi="Arial Unicode MS"/>
        <w:b w:val="1"/>
        <w:bCs w:val="1"/>
        <w:i w:val="1"/>
        <w:iCs w:val="1"/>
        <w:caps w:val="0"/>
        <w:smallCaps w:val="0"/>
        <w:strike w:val="0"/>
        <w:dstrike w:val="0"/>
        <w:outline w:val="0"/>
        <w:emboss w:val="0"/>
        <w:imprint w:val="0"/>
        <w:spacing w:val="0"/>
        <w:w w:val="100"/>
        <w:kern w:val="0"/>
        <w:position w:val="0"/>
        <w:sz w:val="36"/>
        <w:szCs w:val="36"/>
        <w:highlight w:val="none"/>
        <w:vertAlign w:val="baseline"/>
      </w:rPr>
    </w:lvl>
    <w:lvl w:ilvl="1">
      <w:start w:val="1"/>
      <w:numFmt w:val="decimal"/>
      <w:suff w:val="tab"/>
      <w:lvlText w:val="%2."/>
      <w:lvlJc w:val="left"/>
      <w:pPr>
        <w:ind w:left="1620" w:hanging="540"/>
      </w:pPr>
      <w:rPr>
        <w:rFonts w:hAnsi="Arial Unicode MS"/>
        <w:b w:val="1"/>
        <w:bCs w:val="1"/>
        <w:i w:val="1"/>
        <w:iCs w:val="1"/>
        <w:caps w:val="0"/>
        <w:smallCaps w:val="0"/>
        <w:strike w:val="0"/>
        <w:dstrike w:val="0"/>
        <w:outline w:val="0"/>
        <w:emboss w:val="0"/>
        <w:imprint w:val="0"/>
        <w:spacing w:val="0"/>
        <w:w w:val="100"/>
        <w:kern w:val="0"/>
        <w:position w:val="0"/>
        <w:sz w:val="36"/>
        <w:szCs w:val="36"/>
        <w:highlight w:val="none"/>
        <w:vertAlign w:val="baseline"/>
      </w:rPr>
    </w:lvl>
    <w:lvl w:ilvl="2">
      <w:start w:val="1"/>
      <w:numFmt w:val="decimal"/>
      <w:suff w:val="tab"/>
      <w:lvlText w:val="%3."/>
      <w:lvlJc w:val="left"/>
      <w:pPr>
        <w:ind w:left="2340" w:hanging="540"/>
      </w:pPr>
      <w:rPr>
        <w:rFonts w:hAnsi="Arial Unicode MS"/>
        <w:b w:val="1"/>
        <w:bCs w:val="1"/>
        <w:i w:val="1"/>
        <w:iCs w:val="1"/>
        <w:caps w:val="0"/>
        <w:smallCaps w:val="0"/>
        <w:strike w:val="0"/>
        <w:dstrike w:val="0"/>
        <w:outline w:val="0"/>
        <w:emboss w:val="0"/>
        <w:imprint w:val="0"/>
        <w:spacing w:val="0"/>
        <w:w w:val="100"/>
        <w:kern w:val="0"/>
        <w:position w:val="0"/>
        <w:sz w:val="36"/>
        <w:szCs w:val="36"/>
        <w:highlight w:val="none"/>
        <w:vertAlign w:val="baseline"/>
      </w:rPr>
    </w:lvl>
    <w:lvl w:ilvl="3">
      <w:start w:val="1"/>
      <w:numFmt w:val="decimal"/>
      <w:suff w:val="tab"/>
      <w:lvlText w:val="%4."/>
      <w:lvlJc w:val="left"/>
      <w:pPr>
        <w:ind w:left="3060" w:hanging="540"/>
      </w:pPr>
      <w:rPr>
        <w:rFonts w:hAnsi="Arial Unicode MS"/>
        <w:b w:val="1"/>
        <w:bCs w:val="1"/>
        <w:i w:val="1"/>
        <w:iCs w:val="1"/>
        <w:caps w:val="0"/>
        <w:smallCaps w:val="0"/>
        <w:strike w:val="0"/>
        <w:dstrike w:val="0"/>
        <w:outline w:val="0"/>
        <w:emboss w:val="0"/>
        <w:imprint w:val="0"/>
        <w:spacing w:val="0"/>
        <w:w w:val="100"/>
        <w:kern w:val="0"/>
        <w:position w:val="0"/>
        <w:sz w:val="36"/>
        <w:szCs w:val="36"/>
        <w:highlight w:val="none"/>
        <w:vertAlign w:val="baseline"/>
      </w:rPr>
    </w:lvl>
    <w:lvl w:ilvl="4">
      <w:start w:val="1"/>
      <w:numFmt w:val="decimal"/>
      <w:suff w:val="tab"/>
      <w:lvlText w:val="%5."/>
      <w:lvlJc w:val="left"/>
      <w:pPr>
        <w:ind w:left="3780" w:hanging="540"/>
      </w:pPr>
      <w:rPr>
        <w:rFonts w:hAnsi="Arial Unicode MS"/>
        <w:b w:val="1"/>
        <w:bCs w:val="1"/>
        <w:i w:val="1"/>
        <w:iCs w:val="1"/>
        <w:caps w:val="0"/>
        <w:smallCaps w:val="0"/>
        <w:strike w:val="0"/>
        <w:dstrike w:val="0"/>
        <w:outline w:val="0"/>
        <w:emboss w:val="0"/>
        <w:imprint w:val="0"/>
        <w:spacing w:val="0"/>
        <w:w w:val="100"/>
        <w:kern w:val="0"/>
        <w:position w:val="0"/>
        <w:sz w:val="36"/>
        <w:szCs w:val="36"/>
        <w:highlight w:val="none"/>
        <w:vertAlign w:val="baseline"/>
      </w:rPr>
    </w:lvl>
    <w:lvl w:ilvl="5">
      <w:start w:val="1"/>
      <w:numFmt w:val="decimal"/>
      <w:suff w:val="tab"/>
      <w:lvlText w:val="%6."/>
      <w:lvlJc w:val="left"/>
      <w:pPr>
        <w:ind w:left="4500" w:hanging="540"/>
      </w:pPr>
      <w:rPr>
        <w:rFonts w:hAnsi="Arial Unicode MS"/>
        <w:b w:val="1"/>
        <w:bCs w:val="1"/>
        <w:i w:val="1"/>
        <w:iCs w:val="1"/>
        <w:caps w:val="0"/>
        <w:smallCaps w:val="0"/>
        <w:strike w:val="0"/>
        <w:dstrike w:val="0"/>
        <w:outline w:val="0"/>
        <w:emboss w:val="0"/>
        <w:imprint w:val="0"/>
        <w:spacing w:val="0"/>
        <w:w w:val="100"/>
        <w:kern w:val="0"/>
        <w:position w:val="0"/>
        <w:sz w:val="36"/>
        <w:szCs w:val="36"/>
        <w:highlight w:val="none"/>
        <w:vertAlign w:val="baseline"/>
      </w:rPr>
    </w:lvl>
    <w:lvl w:ilvl="6">
      <w:start w:val="1"/>
      <w:numFmt w:val="decimal"/>
      <w:suff w:val="tab"/>
      <w:lvlText w:val="%7."/>
      <w:lvlJc w:val="left"/>
      <w:pPr>
        <w:ind w:left="5220" w:hanging="540"/>
      </w:pPr>
      <w:rPr>
        <w:rFonts w:hAnsi="Arial Unicode MS"/>
        <w:b w:val="1"/>
        <w:bCs w:val="1"/>
        <w:i w:val="1"/>
        <w:iCs w:val="1"/>
        <w:caps w:val="0"/>
        <w:smallCaps w:val="0"/>
        <w:strike w:val="0"/>
        <w:dstrike w:val="0"/>
        <w:outline w:val="0"/>
        <w:emboss w:val="0"/>
        <w:imprint w:val="0"/>
        <w:spacing w:val="0"/>
        <w:w w:val="100"/>
        <w:kern w:val="0"/>
        <w:position w:val="0"/>
        <w:sz w:val="36"/>
        <w:szCs w:val="36"/>
        <w:highlight w:val="none"/>
        <w:vertAlign w:val="baseline"/>
      </w:rPr>
    </w:lvl>
    <w:lvl w:ilvl="7">
      <w:start w:val="1"/>
      <w:numFmt w:val="decimal"/>
      <w:suff w:val="tab"/>
      <w:lvlText w:val="%8."/>
      <w:lvlJc w:val="left"/>
      <w:pPr>
        <w:ind w:left="5940" w:hanging="540"/>
      </w:pPr>
      <w:rPr>
        <w:rFonts w:hAnsi="Arial Unicode MS"/>
        <w:b w:val="1"/>
        <w:bCs w:val="1"/>
        <w:i w:val="1"/>
        <w:iCs w:val="1"/>
        <w:caps w:val="0"/>
        <w:smallCaps w:val="0"/>
        <w:strike w:val="0"/>
        <w:dstrike w:val="0"/>
        <w:outline w:val="0"/>
        <w:emboss w:val="0"/>
        <w:imprint w:val="0"/>
        <w:spacing w:val="0"/>
        <w:w w:val="100"/>
        <w:kern w:val="0"/>
        <w:position w:val="0"/>
        <w:sz w:val="36"/>
        <w:szCs w:val="36"/>
        <w:highlight w:val="none"/>
        <w:vertAlign w:val="baseline"/>
      </w:rPr>
    </w:lvl>
    <w:lvl w:ilvl="8">
      <w:start w:val="1"/>
      <w:numFmt w:val="decimal"/>
      <w:suff w:val="tab"/>
      <w:lvlText w:val="%9."/>
      <w:lvlJc w:val="left"/>
      <w:pPr>
        <w:ind w:left="6660" w:hanging="540"/>
      </w:pPr>
      <w:rPr>
        <w:rFonts w:hAnsi="Arial Unicode MS"/>
        <w:b w:val="1"/>
        <w:bCs w:val="1"/>
        <w:i w:val="1"/>
        <w:iCs w:val="1"/>
        <w:caps w:val="0"/>
        <w:smallCaps w:val="0"/>
        <w:strike w:val="0"/>
        <w:dstrike w:val="0"/>
        <w:outline w:val="0"/>
        <w:emboss w:val="0"/>
        <w:imprint w:val="0"/>
        <w:spacing w:val="0"/>
        <w:w w:val="100"/>
        <w:kern w:val="0"/>
        <w:position w:val="0"/>
        <w:sz w:val="36"/>
        <w:szCs w:val="36"/>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decimal"/>
      <w:suff w:val="tab"/>
      <w:lvlText w:val="%1."/>
      <w:lvlJc w:val="left"/>
      <w:pPr>
        <w:tabs>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decimal"/>
      <w:suff w:val="tab"/>
      <w:lvlText w:val="%1."/>
      <w:lvlJc w:val="left"/>
      <w:pPr>
        <w:tabs>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decimal"/>
      <w:suff w:val="tab"/>
      <w:lvlText w:val="%1."/>
      <w:lvlJc w:val="left"/>
      <w:pPr>
        <w:ind w:left="1080" w:hanging="1080"/>
      </w:pPr>
      <w:rPr>
        <w:rFonts w:hAnsi="Arial Unicode MS"/>
        <w:b w:val="1"/>
        <w:bCs w:val="1"/>
        <w:i w:val="1"/>
        <w:iCs w:val="1"/>
        <w:caps w:val="0"/>
        <w:smallCaps w:val="0"/>
        <w:strike w:val="0"/>
        <w:dstrike w:val="0"/>
        <w:outline w:val="0"/>
        <w:emboss w:val="0"/>
        <w:imprint w:val="0"/>
        <w:spacing w:val="0"/>
        <w:w w:val="100"/>
        <w:kern w:val="0"/>
        <w:position w:val="0"/>
        <w:sz w:val="36"/>
        <w:szCs w:val="36"/>
        <w:highlight w:val="none"/>
        <w:vertAlign w:val="baseline"/>
      </w:rPr>
    </w:lvl>
    <w:lvl w:ilvl="1">
      <w:start w:val="1"/>
      <w:numFmt w:val="decimal"/>
      <w:suff w:val="tab"/>
      <w:lvlText w:val="%2."/>
      <w:lvlJc w:val="left"/>
      <w:pPr>
        <w:ind w:left="1620" w:hanging="540"/>
      </w:pPr>
      <w:rPr>
        <w:rFonts w:hAnsi="Arial Unicode MS"/>
        <w:b w:val="1"/>
        <w:bCs w:val="1"/>
        <w:i w:val="1"/>
        <w:iCs w:val="1"/>
        <w:caps w:val="0"/>
        <w:smallCaps w:val="0"/>
        <w:strike w:val="0"/>
        <w:dstrike w:val="0"/>
        <w:outline w:val="0"/>
        <w:emboss w:val="0"/>
        <w:imprint w:val="0"/>
        <w:spacing w:val="0"/>
        <w:w w:val="100"/>
        <w:kern w:val="0"/>
        <w:position w:val="0"/>
        <w:sz w:val="36"/>
        <w:szCs w:val="36"/>
        <w:highlight w:val="none"/>
        <w:vertAlign w:val="baseline"/>
      </w:rPr>
    </w:lvl>
    <w:lvl w:ilvl="2">
      <w:start w:val="1"/>
      <w:numFmt w:val="decimal"/>
      <w:suff w:val="tab"/>
      <w:lvlText w:val="%3."/>
      <w:lvlJc w:val="left"/>
      <w:pPr>
        <w:ind w:left="2340" w:hanging="540"/>
      </w:pPr>
      <w:rPr>
        <w:rFonts w:hAnsi="Arial Unicode MS"/>
        <w:b w:val="1"/>
        <w:bCs w:val="1"/>
        <w:i w:val="1"/>
        <w:iCs w:val="1"/>
        <w:caps w:val="0"/>
        <w:smallCaps w:val="0"/>
        <w:strike w:val="0"/>
        <w:dstrike w:val="0"/>
        <w:outline w:val="0"/>
        <w:emboss w:val="0"/>
        <w:imprint w:val="0"/>
        <w:spacing w:val="0"/>
        <w:w w:val="100"/>
        <w:kern w:val="0"/>
        <w:position w:val="0"/>
        <w:sz w:val="36"/>
        <w:szCs w:val="36"/>
        <w:highlight w:val="none"/>
        <w:vertAlign w:val="baseline"/>
      </w:rPr>
    </w:lvl>
    <w:lvl w:ilvl="3">
      <w:start w:val="1"/>
      <w:numFmt w:val="decimal"/>
      <w:suff w:val="tab"/>
      <w:lvlText w:val="%4."/>
      <w:lvlJc w:val="left"/>
      <w:pPr>
        <w:ind w:left="3060" w:hanging="540"/>
      </w:pPr>
      <w:rPr>
        <w:rFonts w:hAnsi="Arial Unicode MS"/>
        <w:b w:val="1"/>
        <w:bCs w:val="1"/>
        <w:i w:val="1"/>
        <w:iCs w:val="1"/>
        <w:caps w:val="0"/>
        <w:smallCaps w:val="0"/>
        <w:strike w:val="0"/>
        <w:dstrike w:val="0"/>
        <w:outline w:val="0"/>
        <w:emboss w:val="0"/>
        <w:imprint w:val="0"/>
        <w:spacing w:val="0"/>
        <w:w w:val="100"/>
        <w:kern w:val="0"/>
        <w:position w:val="0"/>
        <w:sz w:val="36"/>
        <w:szCs w:val="36"/>
        <w:highlight w:val="none"/>
        <w:vertAlign w:val="baseline"/>
      </w:rPr>
    </w:lvl>
    <w:lvl w:ilvl="4">
      <w:start w:val="1"/>
      <w:numFmt w:val="decimal"/>
      <w:suff w:val="tab"/>
      <w:lvlText w:val="%5."/>
      <w:lvlJc w:val="left"/>
      <w:pPr>
        <w:ind w:left="3780" w:hanging="540"/>
      </w:pPr>
      <w:rPr>
        <w:rFonts w:hAnsi="Arial Unicode MS"/>
        <w:b w:val="1"/>
        <w:bCs w:val="1"/>
        <w:i w:val="1"/>
        <w:iCs w:val="1"/>
        <w:caps w:val="0"/>
        <w:smallCaps w:val="0"/>
        <w:strike w:val="0"/>
        <w:dstrike w:val="0"/>
        <w:outline w:val="0"/>
        <w:emboss w:val="0"/>
        <w:imprint w:val="0"/>
        <w:spacing w:val="0"/>
        <w:w w:val="100"/>
        <w:kern w:val="0"/>
        <w:position w:val="0"/>
        <w:sz w:val="36"/>
        <w:szCs w:val="36"/>
        <w:highlight w:val="none"/>
        <w:vertAlign w:val="baseline"/>
      </w:rPr>
    </w:lvl>
    <w:lvl w:ilvl="5">
      <w:start w:val="1"/>
      <w:numFmt w:val="decimal"/>
      <w:suff w:val="tab"/>
      <w:lvlText w:val="%6."/>
      <w:lvlJc w:val="left"/>
      <w:pPr>
        <w:ind w:left="4500" w:hanging="540"/>
      </w:pPr>
      <w:rPr>
        <w:rFonts w:hAnsi="Arial Unicode MS"/>
        <w:b w:val="1"/>
        <w:bCs w:val="1"/>
        <w:i w:val="1"/>
        <w:iCs w:val="1"/>
        <w:caps w:val="0"/>
        <w:smallCaps w:val="0"/>
        <w:strike w:val="0"/>
        <w:dstrike w:val="0"/>
        <w:outline w:val="0"/>
        <w:emboss w:val="0"/>
        <w:imprint w:val="0"/>
        <w:spacing w:val="0"/>
        <w:w w:val="100"/>
        <w:kern w:val="0"/>
        <w:position w:val="0"/>
        <w:sz w:val="36"/>
        <w:szCs w:val="36"/>
        <w:highlight w:val="none"/>
        <w:vertAlign w:val="baseline"/>
      </w:rPr>
    </w:lvl>
    <w:lvl w:ilvl="6">
      <w:start w:val="1"/>
      <w:numFmt w:val="decimal"/>
      <w:suff w:val="tab"/>
      <w:lvlText w:val="%7."/>
      <w:lvlJc w:val="left"/>
      <w:pPr>
        <w:ind w:left="5220" w:hanging="540"/>
      </w:pPr>
      <w:rPr>
        <w:rFonts w:hAnsi="Arial Unicode MS"/>
        <w:b w:val="1"/>
        <w:bCs w:val="1"/>
        <w:i w:val="1"/>
        <w:iCs w:val="1"/>
        <w:caps w:val="0"/>
        <w:smallCaps w:val="0"/>
        <w:strike w:val="0"/>
        <w:dstrike w:val="0"/>
        <w:outline w:val="0"/>
        <w:emboss w:val="0"/>
        <w:imprint w:val="0"/>
        <w:spacing w:val="0"/>
        <w:w w:val="100"/>
        <w:kern w:val="0"/>
        <w:position w:val="0"/>
        <w:sz w:val="36"/>
        <w:szCs w:val="36"/>
        <w:highlight w:val="none"/>
        <w:vertAlign w:val="baseline"/>
      </w:rPr>
    </w:lvl>
    <w:lvl w:ilvl="7">
      <w:start w:val="1"/>
      <w:numFmt w:val="decimal"/>
      <w:suff w:val="tab"/>
      <w:lvlText w:val="%8."/>
      <w:lvlJc w:val="left"/>
      <w:pPr>
        <w:ind w:left="5940" w:hanging="540"/>
      </w:pPr>
      <w:rPr>
        <w:rFonts w:hAnsi="Arial Unicode MS"/>
        <w:b w:val="1"/>
        <w:bCs w:val="1"/>
        <w:i w:val="1"/>
        <w:iCs w:val="1"/>
        <w:caps w:val="0"/>
        <w:smallCaps w:val="0"/>
        <w:strike w:val="0"/>
        <w:dstrike w:val="0"/>
        <w:outline w:val="0"/>
        <w:emboss w:val="0"/>
        <w:imprint w:val="0"/>
        <w:spacing w:val="0"/>
        <w:w w:val="100"/>
        <w:kern w:val="0"/>
        <w:position w:val="0"/>
        <w:sz w:val="36"/>
        <w:szCs w:val="36"/>
        <w:highlight w:val="none"/>
        <w:vertAlign w:val="baseline"/>
      </w:rPr>
    </w:lvl>
    <w:lvl w:ilvl="8">
      <w:start w:val="1"/>
      <w:numFmt w:val="decimal"/>
      <w:suff w:val="tab"/>
      <w:lvlText w:val="%9."/>
      <w:lvlJc w:val="left"/>
      <w:pPr>
        <w:ind w:left="6660" w:hanging="540"/>
      </w:pPr>
      <w:rPr>
        <w:rFonts w:hAnsi="Arial Unicode MS"/>
        <w:b w:val="1"/>
        <w:bCs w:val="1"/>
        <w:i w:val="1"/>
        <w:iCs w:val="1"/>
        <w:caps w:val="0"/>
        <w:smallCaps w:val="0"/>
        <w:strike w:val="0"/>
        <w:dstrike w:val="0"/>
        <w:outline w:val="0"/>
        <w:emboss w:val="0"/>
        <w:imprint w:val="0"/>
        <w:spacing w:val="0"/>
        <w:w w:val="100"/>
        <w:kern w:val="0"/>
        <w:position w:val="0"/>
        <w:sz w:val="36"/>
        <w:szCs w:val="36"/>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decimal"/>
      <w:suff w:val="tab"/>
      <w:lvlText w:val="%1."/>
      <w:lvlJc w:val="left"/>
      <w:pPr>
        <w:tabs>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decimal"/>
      <w:suff w:val="tab"/>
      <w:lvlText w:val="%1."/>
      <w:lvlJc w:val="left"/>
      <w:pPr>
        <w:ind w:left="1080" w:hanging="1080"/>
      </w:pPr>
      <w:rPr>
        <w:rFonts w:hAnsi="Arial Unicode MS"/>
        <w:b w:val="1"/>
        <w:bCs w:val="1"/>
        <w:i w:val="1"/>
        <w:iCs w:val="1"/>
        <w:caps w:val="0"/>
        <w:smallCaps w:val="0"/>
        <w:strike w:val="0"/>
        <w:dstrike w:val="0"/>
        <w:outline w:val="0"/>
        <w:emboss w:val="0"/>
        <w:imprint w:val="0"/>
        <w:spacing w:val="0"/>
        <w:w w:val="100"/>
        <w:kern w:val="0"/>
        <w:position w:val="0"/>
        <w:sz w:val="36"/>
        <w:szCs w:val="36"/>
        <w:highlight w:val="none"/>
        <w:vertAlign w:val="baseline"/>
      </w:rPr>
    </w:lvl>
    <w:lvl w:ilvl="1">
      <w:start w:val="1"/>
      <w:numFmt w:val="decimal"/>
      <w:suff w:val="tab"/>
      <w:lvlText w:val="%2."/>
      <w:lvlJc w:val="left"/>
      <w:pPr>
        <w:ind w:left="1620" w:hanging="540"/>
      </w:pPr>
      <w:rPr>
        <w:rFonts w:hAnsi="Arial Unicode MS"/>
        <w:b w:val="1"/>
        <w:bCs w:val="1"/>
        <w:i w:val="1"/>
        <w:iCs w:val="1"/>
        <w:caps w:val="0"/>
        <w:smallCaps w:val="0"/>
        <w:strike w:val="0"/>
        <w:dstrike w:val="0"/>
        <w:outline w:val="0"/>
        <w:emboss w:val="0"/>
        <w:imprint w:val="0"/>
        <w:spacing w:val="0"/>
        <w:w w:val="100"/>
        <w:kern w:val="0"/>
        <w:position w:val="0"/>
        <w:sz w:val="36"/>
        <w:szCs w:val="36"/>
        <w:highlight w:val="none"/>
        <w:vertAlign w:val="baseline"/>
      </w:rPr>
    </w:lvl>
    <w:lvl w:ilvl="2">
      <w:start w:val="1"/>
      <w:numFmt w:val="decimal"/>
      <w:suff w:val="tab"/>
      <w:lvlText w:val="%3."/>
      <w:lvlJc w:val="left"/>
      <w:pPr>
        <w:ind w:left="2340" w:hanging="540"/>
      </w:pPr>
      <w:rPr>
        <w:rFonts w:hAnsi="Arial Unicode MS"/>
        <w:b w:val="1"/>
        <w:bCs w:val="1"/>
        <w:i w:val="1"/>
        <w:iCs w:val="1"/>
        <w:caps w:val="0"/>
        <w:smallCaps w:val="0"/>
        <w:strike w:val="0"/>
        <w:dstrike w:val="0"/>
        <w:outline w:val="0"/>
        <w:emboss w:val="0"/>
        <w:imprint w:val="0"/>
        <w:spacing w:val="0"/>
        <w:w w:val="100"/>
        <w:kern w:val="0"/>
        <w:position w:val="0"/>
        <w:sz w:val="36"/>
        <w:szCs w:val="36"/>
        <w:highlight w:val="none"/>
        <w:vertAlign w:val="baseline"/>
      </w:rPr>
    </w:lvl>
    <w:lvl w:ilvl="3">
      <w:start w:val="1"/>
      <w:numFmt w:val="decimal"/>
      <w:suff w:val="tab"/>
      <w:lvlText w:val="%4."/>
      <w:lvlJc w:val="left"/>
      <w:pPr>
        <w:ind w:left="3060" w:hanging="540"/>
      </w:pPr>
      <w:rPr>
        <w:rFonts w:hAnsi="Arial Unicode MS"/>
        <w:b w:val="1"/>
        <w:bCs w:val="1"/>
        <w:i w:val="1"/>
        <w:iCs w:val="1"/>
        <w:caps w:val="0"/>
        <w:smallCaps w:val="0"/>
        <w:strike w:val="0"/>
        <w:dstrike w:val="0"/>
        <w:outline w:val="0"/>
        <w:emboss w:val="0"/>
        <w:imprint w:val="0"/>
        <w:spacing w:val="0"/>
        <w:w w:val="100"/>
        <w:kern w:val="0"/>
        <w:position w:val="0"/>
        <w:sz w:val="36"/>
        <w:szCs w:val="36"/>
        <w:highlight w:val="none"/>
        <w:vertAlign w:val="baseline"/>
      </w:rPr>
    </w:lvl>
    <w:lvl w:ilvl="4">
      <w:start w:val="1"/>
      <w:numFmt w:val="decimal"/>
      <w:suff w:val="tab"/>
      <w:lvlText w:val="%5."/>
      <w:lvlJc w:val="left"/>
      <w:pPr>
        <w:ind w:left="3780" w:hanging="540"/>
      </w:pPr>
      <w:rPr>
        <w:rFonts w:hAnsi="Arial Unicode MS"/>
        <w:b w:val="1"/>
        <w:bCs w:val="1"/>
        <w:i w:val="1"/>
        <w:iCs w:val="1"/>
        <w:caps w:val="0"/>
        <w:smallCaps w:val="0"/>
        <w:strike w:val="0"/>
        <w:dstrike w:val="0"/>
        <w:outline w:val="0"/>
        <w:emboss w:val="0"/>
        <w:imprint w:val="0"/>
        <w:spacing w:val="0"/>
        <w:w w:val="100"/>
        <w:kern w:val="0"/>
        <w:position w:val="0"/>
        <w:sz w:val="36"/>
        <w:szCs w:val="36"/>
        <w:highlight w:val="none"/>
        <w:vertAlign w:val="baseline"/>
      </w:rPr>
    </w:lvl>
    <w:lvl w:ilvl="5">
      <w:start w:val="1"/>
      <w:numFmt w:val="decimal"/>
      <w:suff w:val="tab"/>
      <w:lvlText w:val="%6."/>
      <w:lvlJc w:val="left"/>
      <w:pPr>
        <w:ind w:left="4500" w:hanging="540"/>
      </w:pPr>
      <w:rPr>
        <w:rFonts w:hAnsi="Arial Unicode MS"/>
        <w:b w:val="1"/>
        <w:bCs w:val="1"/>
        <w:i w:val="1"/>
        <w:iCs w:val="1"/>
        <w:caps w:val="0"/>
        <w:smallCaps w:val="0"/>
        <w:strike w:val="0"/>
        <w:dstrike w:val="0"/>
        <w:outline w:val="0"/>
        <w:emboss w:val="0"/>
        <w:imprint w:val="0"/>
        <w:spacing w:val="0"/>
        <w:w w:val="100"/>
        <w:kern w:val="0"/>
        <w:position w:val="0"/>
        <w:sz w:val="36"/>
        <w:szCs w:val="36"/>
        <w:highlight w:val="none"/>
        <w:vertAlign w:val="baseline"/>
      </w:rPr>
    </w:lvl>
    <w:lvl w:ilvl="6">
      <w:start w:val="1"/>
      <w:numFmt w:val="decimal"/>
      <w:suff w:val="tab"/>
      <w:lvlText w:val="%7."/>
      <w:lvlJc w:val="left"/>
      <w:pPr>
        <w:ind w:left="5220" w:hanging="540"/>
      </w:pPr>
      <w:rPr>
        <w:rFonts w:hAnsi="Arial Unicode MS"/>
        <w:b w:val="1"/>
        <w:bCs w:val="1"/>
        <w:i w:val="1"/>
        <w:iCs w:val="1"/>
        <w:caps w:val="0"/>
        <w:smallCaps w:val="0"/>
        <w:strike w:val="0"/>
        <w:dstrike w:val="0"/>
        <w:outline w:val="0"/>
        <w:emboss w:val="0"/>
        <w:imprint w:val="0"/>
        <w:spacing w:val="0"/>
        <w:w w:val="100"/>
        <w:kern w:val="0"/>
        <w:position w:val="0"/>
        <w:sz w:val="36"/>
        <w:szCs w:val="36"/>
        <w:highlight w:val="none"/>
        <w:vertAlign w:val="baseline"/>
      </w:rPr>
    </w:lvl>
    <w:lvl w:ilvl="7">
      <w:start w:val="1"/>
      <w:numFmt w:val="decimal"/>
      <w:suff w:val="tab"/>
      <w:lvlText w:val="%8."/>
      <w:lvlJc w:val="left"/>
      <w:pPr>
        <w:ind w:left="5940" w:hanging="540"/>
      </w:pPr>
      <w:rPr>
        <w:rFonts w:hAnsi="Arial Unicode MS"/>
        <w:b w:val="1"/>
        <w:bCs w:val="1"/>
        <w:i w:val="1"/>
        <w:iCs w:val="1"/>
        <w:caps w:val="0"/>
        <w:smallCaps w:val="0"/>
        <w:strike w:val="0"/>
        <w:dstrike w:val="0"/>
        <w:outline w:val="0"/>
        <w:emboss w:val="0"/>
        <w:imprint w:val="0"/>
        <w:spacing w:val="0"/>
        <w:w w:val="100"/>
        <w:kern w:val="0"/>
        <w:position w:val="0"/>
        <w:sz w:val="36"/>
        <w:szCs w:val="36"/>
        <w:highlight w:val="none"/>
        <w:vertAlign w:val="baseline"/>
      </w:rPr>
    </w:lvl>
    <w:lvl w:ilvl="8">
      <w:start w:val="1"/>
      <w:numFmt w:val="decimal"/>
      <w:suff w:val="tab"/>
      <w:lvlText w:val="%9."/>
      <w:lvlJc w:val="left"/>
      <w:pPr>
        <w:ind w:left="6660" w:hanging="540"/>
      </w:pPr>
      <w:rPr>
        <w:rFonts w:hAnsi="Arial Unicode MS"/>
        <w:b w:val="1"/>
        <w:bCs w:val="1"/>
        <w:i w:val="1"/>
        <w:iCs w:val="1"/>
        <w:caps w:val="0"/>
        <w:smallCaps w:val="0"/>
        <w:strike w:val="0"/>
        <w:dstrike w:val="0"/>
        <w:outline w:val="0"/>
        <w:emboss w:val="0"/>
        <w:imprint w:val="0"/>
        <w:spacing w:val="0"/>
        <w:w w:val="100"/>
        <w:kern w:val="0"/>
        <w:position w:val="0"/>
        <w:sz w:val="36"/>
        <w:szCs w:val="36"/>
        <w:highlight w:val="none"/>
        <w:vertAlign w:val="baseline"/>
      </w:rPr>
    </w:lvl>
  </w:abstractNum>
  <w:abstractNum w:abstractNumId="16">
    <w:multiLevelType w:val="hybridMultilevel"/>
    <w:numStyleLink w:val="Imported Style 9"/>
  </w:abstractNum>
  <w:abstractNum w:abstractNumId="17">
    <w:multiLevelType w:val="hybridMultilevel"/>
    <w:styleLink w:val="Imported Style 9"/>
    <w:lvl w:ilvl="0">
      <w:start w:val="1"/>
      <w:numFmt w:val="decimal"/>
      <w:suff w:val="tab"/>
      <w:lvlText w:val="%1."/>
      <w:lvlJc w:val="left"/>
      <w:pPr>
        <w:tabs>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10"/>
  </w:abstractNum>
  <w:abstractNum w:abstractNumId="19">
    <w:multiLevelType w:val="hybridMultilevel"/>
    <w:styleLink w:val="Imported Style 10"/>
    <w:lvl w:ilvl="0">
      <w:start w:val="1"/>
      <w:numFmt w:val="lowerLetter"/>
      <w:suff w:val="tab"/>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11"/>
  </w:abstractNum>
  <w:abstractNum w:abstractNumId="21">
    <w:multiLevelType w:val="hybridMultilevel"/>
    <w:styleLink w:val="Imported Style 11"/>
    <w:lvl w:ilvl="0">
      <w:start w:val="1"/>
      <w:numFmt w:val="lowerLetter"/>
      <w:suff w:val="tab"/>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Imported Style 12"/>
  </w:abstractNum>
  <w:abstractNum w:abstractNumId="23">
    <w:multiLevelType w:val="hybridMultilevel"/>
    <w:styleLink w:val="Imported Style 12"/>
    <w:lvl w:ilvl="0">
      <w:start w:val="1"/>
      <w:numFmt w:val="lowerLetter"/>
      <w:suff w:val="tab"/>
      <w:lvlText w:val="%1."/>
      <w:lvlJc w:val="left"/>
      <w:pPr>
        <w:tabs>
          <w:tab w:val="left" w:pos="720"/>
        </w:tabs>
        <w:ind w:left="99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s>
        <w:ind w:left="171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243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315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387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459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31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603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675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numStyleLink w:val="Imported Style 13"/>
  </w:abstractNum>
  <w:abstractNum w:abstractNumId="25">
    <w:multiLevelType w:val="hybridMultilevel"/>
    <w:styleLink w:val="Imported Style 13"/>
    <w:lvl w:ilvl="0">
      <w:start w:val="1"/>
      <w:numFmt w:val="lowerLetter"/>
      <w:suff w:val="tab"/>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numStyleLink w:val="Imported Style 14"/>
  </w:abstractNum>
  <w:abstractNum w:abstractNumId="27">
    <w:multiLevelType w:val="hybridMultilevel"/>
    <w:styleLink w:val="Imported Style 14"/>
    <w:lvl w:ilvl="0">
      <w:start w:val="1"/>
      <w:numFmt w:val="lowerLetter"/>
      <w:suff w:val="tab"/>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multiLevelType w:val="hybridMultilevel"/>
    <w:numStyleLink w:val="Imported Style 15"/>
  </w:abstractNum>
  <w:abstractNum w:abstractNumId="29">
    <w:multiLevelType w:val="hybridMultilevel"/>
    <w:styleLink w:val="Imported Style 15"/>
    <w:lvl w:ilvl="0">
      <w:start w:val="1"/>
      <w:numFmt w:val="lowerLetter"/>
      <w:suff w:val="tab"/>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4"/>
    <w:lvlOverride w:ilvl="0">
      <w:startOverride w:val="2"/>
    </w:lvlOverride>
  </w:num>
  <w:num w:numId="8">
    <w:abstractNumId w:val="7"/>
  </w:num>
  <w:num w:numId="9">
    <w:abstractNumId w:val="6"/>
  </w:num>
  <w:num w:numId="10">
    <w:abstractNumId w:val="9"/>
  </w:num>
  <w:num w:numId="11">
    <w:abstractNumId w:val="8"/>
  </w:num>
  <w:num w:numId="12">
    <w:abstractNumId w:val="11"/>
  </w:num>
  <w:num w:numId="13">
    <w:abstractNumId w:val="10"/>
  </w:num>
  <w:num w:numId="14">
    <w:abstractNumId w:val="10"/>
    <w:lvlOverride w:ilvl="0">
      <w:startOverride w:val="4"/>
    </w:lvlOverride>
  </w:num>
  <w:num w:numId="15">
    <w:abstractNumId w:val="13"/>
  </w:num>
  <w:num w:numId="16">
    <w:abstractNumId w:val="12"/>
  </w:num>
  <w:num w:numId="17">
    <w:abstractNumId w:val="15"/>
  </w:num>
  <w:num w:numId="18">
    <w:abstractNumId w:val="14"/>
  </w:num>
  <w:num w:numId="19">
    <w:abstractNumId w:val="14"/>
    <w:lvlOverride w:ilvl="0">
      <w:startOverride w:val="5"/>
    </w:lvlOverride>
  </w:num>
  <w:num w:numId="20">
    <w:abstractNumId w:val="17"/>
  </w:num>
  <w:num w:numId="21">
    <w:abstractNumId w:val="16"/>
  </w:num>
  <w:num w:numId="22">
    <w:abstractNumId w:val="19"/>
  </w:num>
  <w:num w:numId="23">
    <w:abstractNumId w:val="18"/>
  </w:num>
  <w:num w:numId="24">
    <w:abstractNumId w:val="21"/>
  </w:num>
  <w:num w:numId="25">
    <w:abstractNumId w:val="20"/>
  </w:num>
  <w:num w:numId="26">
    <w:abstractNumId w:val="23"/>
  </w:num>
  <w:num w:numId="27">
    <w:abstractNumId w:val="22"/>
  </w:num>
  <w:num w:numId="28">
    <w:abstractNumId w:val="22"/>
    <w:lvlOverride w:ilvl="0">
      <w:startOverride w:val="8"/>
    </w:lvlOverride>
  </w:num>
  <w:num w:numId="29">
    <w:abstractNumId w:val="25"/>
  </w:num>
  <w:num w:numId="30">
    <w:abstractNumId w:val="24"/>
  </w:num>
  <w:num w:numId="31">
    <w:abstractNumId w:val="27"/>
  </w:num>
  <w:num w:numId="32">
    <w:abstractNumId w:val="26"/>
  </w:num>
  <w:num w:numId="33">
    <w:abstractNumId w:val="29"/>
  </w:num>
  <w:num w:numId="34">
    <w:abstractNumId w:val="2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8"/>
      </w:numPr>
    </w:pPr>
  </w:style>
  <w:style w:type="numbering" w:styleId="Imported Style 5">
    <w:name w:val="Imported Style 5"/>
    <w:pPr>
      <w:numPr>
        <w:numId w:val="10"/>
      </w:numPr>
    </w:pPr>
  </w:style>
  <w:style w:type="numbering" w:styleId="Imported Style 6">
    <w:name w:val="Imported Style 6"/>
    <w:pPr>
      <w:numPr>
        <w:numId w:val="12"/>
      </w:numPr>
    </w:pPr>
  </w:style>
  <w:style w:type="numbering" w:styleId="Imported Style 7">
    <w:name w:val="Imported Style 7"/>
    <w:pPr>
      <w:numPr>
        <w:numId w:val="15"/>
      </w:numPr>
    </w:pPr>
  </w:style>
  <w:style w:type="numbering" w:styleId="Imported Style 8">
    <w:name w:val="Imported Style 8"/>
    <w:pPr>
      <w:numPr>
        <w:numId w:val="17"/>
      </w:numPr>
    </w:pPr>
  </w:style>
  <w:style w:type="numbering" w:styleId="Imported Style 9">
    <w:name w:val="Imported Style 9"/>
    <w:pPr>
      <w:numPr>
        <w:numId w:val="20"/>
      </w:numPr>
    </w:pPr>
  </w:style>
  <w:style w:type="numbering" w:styleId="Imported Style 10">
    <w:name w:val="Imported Style 10"/>
    <w:pPr>
      <w:numPr>
        <w:numId w:val="22"/>
      </w:numPr>
    </w:pPr>
  </w:style>
  <w:style w:type="numbering" w:styleId="Imported Style 11">
    <w:name w:val="Imported Style 11"/>
    <w:pPr>
      <w:numPr>
        <w:numId w:val="24"/>
      </w:numPr>
    </w:pPr>
  </w:style>
  <w:style w:type="numbering" w:styleId="Imported Style 12">
    <w:name w:val="Imported Style 12"/>
    <w:pPr>
      <w:numPr>
        <w:numId w:val="26"/>
      </w:numPr>
    </w:pPr>
  </w:style>
  <w:style w:type="numbering" w:styleId="Imported Style 13">
    <w:name w:val="Imported Style 13"/>
    <w:pPr>
      <w:numPr>
        <w:numId w:val="29"/>
      </w:numPr>
    </w:pPr>
  </w:style>
  <w:style w:type="numbering" w:styleId="Imported Style 14">
    <w:name w:val="Imported Style 14"/>
    <w:pPr>
      <w:numPr>
        <w:numId w:val="31"/>
      </w:numPr>
    </w:pPr>
  </w:style>
  <w:style w:type="numbering" w:styleId="Imported Style 15">
    <w:name w:val="Imported Style 15"/>
    <w:pPr>
      <w:numPr>
        <w:numId w:val="3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