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ED73A6" w:rsidRDefault="00D079FE" w14:paraId="362B48BC" wp14:textId="77777777">
      <w:pPr>
        <w:spacing w:line="264" w:lineRule="auto"/>
        <w:jc w:val="center"/>
        <w:rPr>
          <w:rFonts w:ascii="Arial" w:hAnsi="Arial" w:eastAsia="Arial" w:cs="Arial"/>
          <w:sz w:val="28"/>
          <w:szCs w:val="28"/>
        </w:rPr>
      </w:pPr>
      <w:r>
        <w:rPr>
          <w:rFonts w:ascii="Arial" w:hAnsi="Arial" w:eastAsia="Arial" w:cs="Arial"/>
          <w:sz w:val="28"/>
          <w:szCs w:val="28"/>
        </w:rPr>
        <w:t>Exeter University Sailing Club</w:t>
      </w:r>
    </w:p>
    <w:p xmlns:wp14="http://schemas.microsoft.com/office/word/2010/wordml" w:rsidR="00ED73A6" w:rsidRDefault="00D079FE" w14:paraId="136D81EE" wp14:textId="77777777">
      <w:pPr>
        <w:spacing w:line="264" w:lineRule="auto"/>
        <w:jc w:val="center"/>
        <w:rPr>
          <w:rFonts w:ascii="Arial" w:hAnsi="Arial" w:eastAsia="Arial" w:cs="Arial"/>
          <w:sz w:val="28"/>
          <w:szCs w:val="28"/>
        </w:rPr>
      </w:pPr>
      <w:r>
        <w:rPr>
          <w:rFonts w:ascii="Arial" w:hAnsi="Arial" w:eastAsia="Arial" w:cs="Arial"/>
          <w:b/>
          <w:sz w:val="28"/>
          <w:szCs w:val="28"/>
        </w:rPr>
        <w:t>NOTICE of RACE</w:t>
      </w:r>
    </w:p>
    <w:p xmlns:wp14="http://schemas.microsoft.com/office/word/2010/wordml" w:rsidR="00ED73A6" w:rsidRDefault="00D079FE" w14:paraId="7D17E859" wp14:textId="77777777">
      <w:pPr>
        <w:spacing w:line="264" w:lineRule="auto"/>
        <w:jc w:val="center"/>
        <w:rPr>
          <w:rFonts w:ascii="Arial" w:hAnsi="Arial" w:eastAsia="Arial" w:cs="Arial"/>
          <w:sz w:val="28"/>
          <w:szCs w:val="28"/>
        </w:rPr>
      </w:pPr>
      <w:r>
        <w:rPr>
          <w:rFonts w:ascii="Arial" w:hAnsi="Arial" w:eastAsia="Arial" w:cs="Arial"/>
          <w:sz w:val="28"/>
          <w:szCs w:val="28"/>
        </w:rPr>
        <w:t>Exeter Excalibur</w:t>
      </w:r>
    </w:p>
    <w:p xmlns:wp14="http://schemas.microsoft.com/office/word/2010/wordml" w:rsidR="00ED73A6" w:rsidRDefault="00D079FE" w14:paraId="59C0BB5C" wp14:textId="77777777">
      <w:pPr>
        <w:spacing w:line="264" w:lineRule="auto"/>
        <w:jc w:val="center"/>
        <w:rPr>
          <w:rFonts w:ascii="Arial" w:hAnsi="Arial" w:eastAsia="Arial" w:cs="Arial"/>
          <w:sz w:val="28"/>
          <w:szCs w:val="28"/>
        </w:rPr>
      </w:pPr>
      <w:r>
        <w:rPr>
          <w:rFonts w:ascii="Arial" w:hAnsi="Arial" w:eastAsia="Arial" w:cs="Arial"/>
          <w:sz w:val="28"/>
          <w:szCs w:val="28"/>
        </w:rPr>
        <w:t>15-16</w:t>
      </w:r>
      <w:r>
        <w:rPr>
          <w:rFonts w:ascii="Arial" w:hAnsi="Arial" w:eastAsia="Arial" w:cs="Arial"/>
          <w:sz w:val="28"/>
          <w:szCs w:val="28"/>
          <w:vertAlign w:val="superscript"/>
        </w:rPr>
        <w:t>th</w:t>
      </w:r>
      <w:r>
        <w:rPr>
          <w:rFonts w:ascii="Arial" w:hAnsi="Arial" w:eastAsia="Arial" w:cs="Arial"/>
          <w:sz w:val="28"/>
          <w:szCs w:val="28"/>
        </w:rPr>
        <w:t xml:space="preserve"> March 2025</w:t>
      </w:r>
    </w:p>
    <w:p xmlns:wp14="http://schemas.microsoft.com/office/word/2010/wordml" w:rsidR="00ED73A6" w:rsidRDefault="00ED73A6" w14:paraId="672A6659" wp14:textId="77777777">
      <w:pPr>
        <w:tabs>
          <w:tab w:val="left" w:pos="454"/>
        </w:tabs>
        <w:spacing w:line="264" w:lineRule="auto"/>
        <w:ind w:left="454"/>
        <w:jc w:val="both"/>
        <w:rPr>
          <w:rFonts w:ascii="Arial" w:hAnsi="Arial" w:eastAsia="Arial" w:cs="Arial"/>
          <w:color w:val="FF0000"/>
          <w:sz w:val="12"/>
          <w:szCs w:val="12"/>
        </w:rPr>
      </w:pPr>
    </w:p>
    <w:p xmlns:wp14="http://schemas.microsoft.com/office/word/2010/wordml" w:rsidR="00ED73A6" w:rsidRDefault="00ED73A6" w14:paraId="0A37501D" wp14:textId="77777777">
      <w:pPr>
        <w:pBdr>
          <w:top w:val="nil"/>
          <w:left w:val="nil"/>
          <w:bottom w:val="nil"/>
          <w:right w:val="nil"/>
          <w:between w:val="nil"/>
        </w:pBdr>
        <w:spacing w:line="264" w:lineRule="auto"/>
        <w:jc w:val="both"/>
        <w:rPr>
          <w:rFonts w:ascii="Arial" w:hAnsi="Arial" w:eastAsia="Arial" w:cs="Arial"/>
          <w:color w:val="00B050"/>
          <w:sz w:val="12"/>
          <w:szCs w:val="12"/>
        </w:rPr>
      </w:pPr>
    </w:p>
    <w:p xmlns:wp14="http://schemas.microsoft.com/office/word/2010/wordml" w:rsidR="00ED73A6" w:rsidRDefault="00D079FE" w14:paraId="2C8B4F07" wp14:textId="77777777">
      <w:pPr>
        <w:numPr>
          <w:ilvl w:val="0"/>
          <w:numId w:val="2"/>
        </w:numPr>
        <w:pBdr>
          <w:top w:val="nil"/>
          <w:left w:val="nil"/>
          <w:bottom w:val="nil"/>
          <w:right w:val="nil"/>
          <w:between w:val="nil"/>
        </w:pBdr>
        <w:tabs>
          <w:tab w:val="left" w:pos="454"/>
        </w:tabs>
        <w:spacing w:before="60" w:line="264" w:lineRule="auto"/>
        <w:ind w:left="454" w:hanging="454"/>
        <w:jc w:val="both"/>
        <w:rPr>
          <w:rFonts w:ascii="Arial" w:hAnsi="Arial" w:eastAsia="Arial" w:cs="Arial"/>
          <w:b/>
          <w:color w:val="000000"/>
        </w:rPr>
      </w:pPr>
      <w:r>
        <w:rPr>
          <w:rFonts w:ascii="Arial" w:hAnsi="Arial" w:eastAsia="Arial" w:cs="Arial"/>
          <w:b/>
          <w:color w:val="000000"/>
        </w:rPr>
        <w:t>INTRODUCTION</w:t>
      </w:r>
    </w:p>
    <w:p xmlns:wp14="http://schemas.microsoft.com/office/word/2010/wordml" w:rsidR="00ED73A6" w:rsidRDefault="00D079FE" w14:paraId="06C785EA" wp14:textId="77777777">
      <w:pPr>
        <w:pBdr>
          <w:top w:val="nil"/>
          <w:left w:val="nil"/>
          <w:bottom w:val="nil"/>
          <w:right w:val="nil"/>
          <w:between w:val="nil"/>
        </w:pBdr>
        <w:tabs>
          <w:tab w:val="left" w:pos="454"/>
        </w:tabs>
        <w:spacing w:line="264" w:lineRule="auto"/>
        <w:ind w:left="454"/>
        <w:jc w:val="both"/>
        <w:rPr>
          <w:rFonts w:ascii="Arial" w:hAnsi="Arial" w:eastAsia="Arial" w:cs="Arial"/>
          <w:color w:val="000000"/>
          <w:sz w:val="22"/>
          <w:szCs w:val="22"/>
        </w:rPr>
      </w:pPr>
      <w:r>
        <w:rPr>
          <w:rFonts w:ascii="Arial" w:hAnsi="Arial" w:eastAsia="Arial" w:cs="Arial"/>
          <w:sz w:val="22"/>
          <w:szCs w:val="22"/>
        </w:rPr>
        <w:t>The event is for 3 boat teams and will be sailed in Fireflies supplied by the Organising Authority. Each boat shall be sailed by 2 people</w:t>
      </w:r>
      <w:r>
        <w:rPr>
          <w:rFonts w:ascii="Arial" w:hAnsi="Arial" w:eastAsia="Arial" w:cs="Arial"/>
          <w:color w:val="000000"/>
          <w:sz w:val="22"/>
          <w:szCs w:val="22"/>
        </w:rPr>
        <w:t>.</w:t>
      </w:r>
    </w:p>
    <w:p xmlns:wp14="http://schemas.microsoft.com/office/word/2010/wordml" w:rsidR="00ED73A6" w:rsidRDefault="00D079FE" w14:paraId="790C2D35" wp14:textId="77777777">
      <w:pPr>
        <w:numPr>
          <w:ilvl w:val="0"/>
          <w:numId w:val="2"/>
        </w:numPr>
        <w:pBdr>
          <w:top w:val="nil"/>
          <w:left w:val="nil"/>
          <w:bottom w:val="nil"/>
          <w:right w:val="nil"/>
          <w:between w:val="nil"/>
        </w:pBdr>
        <w:tabs>
          <w:tab w:val="left" w:pos="454"/>
        </w:tabs>
        <w:spacing w:before="120" w:line="264" w:lineRule="auto"/>
        <w:ind w:left="454" w:hanging="454"/>
        <w:jc w:val="both"/>
        <w:rPr>
          <w:rFonts w:ascii="Arial" w:hAnsi="Arial" w:eastAsia="Arial" w:cs="Arial"/>
          <w:b/>
          <w:color w:val="000000"/>
        </w:rPr>
      </w:pPr>
      <w:r>
        <w:rPr>
          <w:rFonts w:ascii="Arial" w:hAnsi="Arial" w:eastAsia="Arial" w:cs="Arial"/>
          <w:b/>
          <w:color w:val="000000"/>
        </w:rPr>
        <w:t>ORGANISING AUTHORITY</w:t>
      </w:r>
    </w:p>
    <w:p xmlns:wp14="http://schemas.microsoft.com/office/word/2010/wordml" w:rsidR="00ED73A6" w:rsidRDefault="00D079FE" w14:paraId="2D434343" wp14:textId="77777777">
      <w:pPr>
        <w:pBdr>
          <w:top w:val="nil"/>
          <w:left w:val="nil"/>
          <w:bottom w:val="nil"/>
          <w:right w:val="nil"/>
          <w:between w:val="nil"/>
        </w:pBdr>
        <w:tabs>
          <w:tab w:val="left" w:pos="454"/>
        </w:tabs>
        <w:spacing w:line="264" w:lineRule="auto"/>
        <w:ind w:left="454"/>
        <w:jc w:val="both"/>
        <w:rPr>
          <w:rFonts w:ascii="Arial" w:hAnsi="Arial" w:eastAsia="Arial" w:cs="Arial"/>
          <w:color w:val="000000"/>
          <w:sz w:val="22"/>
          <w:szCs w:val="22"/>
        </w:rPr>
      </w:pPr>
      <w:r>
        <w:rPr>
          <w:rFonts w:ascii="Arial" w:hAnsi="Arial" w:eastAsia="Arial" w:cs="Arial"/>
          <w:color w:val="000000"/>
          <w:sz w:val="22"/>
          <w:szCs w:val="22"/>
        </w:rPr>
        <w:t>The organising authority is Exeter University Sailing Club</w:t>
      </w:r>
      <w:r>
        <w:rPr>
          <w:rFonts w:ascii="Arial" w:hAnsi="Arial" w:eastAsia="Arial" w:cs="Arial"/>
          <w:sz w:val="22"/>
          <w:szCs w:val="22"/>
        </w:rPr>
        <w:t>.</w:t>
      </w:r>
    </w:p>
    <w:p xmlns:wp14="http://schemas.microsoft.com/office/word/2010/wordml" w:rsidR="00ED73A6" w:rsidRDefault="00D079FE" w14:paraId="74AB7016" wp14:textId="77777777">
      <w:pPr>
        <w:numPr>
          <w:ilvl w:val="0"/>
          <w:numId w:val="2"/>
        </w:numPr>
        <w:pBdr>
          <w:top w:val="nil"/>
          <w:left w:val="nil"/>
          <w:bottom w:val="nil"/>
          <w:right w:val="nil"/>
          <w:between w:val="nil"/>
        </w:pBdr>
        <w:tabs>
          <w:tab w:val="left" w:pos="454"/>
        </w:tabs>
        <w:spacing w:before="120" w:line="264" w:lineRule="auto"/>
        <w:ind w:left="454" w:hanging="454"/>
        <w:jc w:val="both"/>
        <w:rPr>
          <w:rFonts w:ascii="Arial" w:hAnsi="Arial" w:eastAsia="Arial" w:cs="Arial"/>
          <w:b/>
          <w:color w:val="000000"/>
        </w:rPr>
      </w:pPr>
      <w:r>
        <w:rPr>
          <w:rFonts w:ascii="Arial" w:hAnsi="Arial" w:eastAsia="Arial" w:cs="Arial"/>
          <w:b/>
          <w:color w:val="000000"/>
        </w:rPr>
        <w:t>RULES</w:t>
      </w:r>
    </w:p>
    <w:p xmlns:wp14="http://schemas.microsoft.com/office/word/2010/wordml" w:rsidR="00ED73A6" w:rsidRDefault="00D079FE" w14:paraId="11B13BCE" wp14:textId="77777777">
      <w:pPr>
        <w:numPr>
          <w:ilvl w:val="1"/>
          <w:numId w:val="2"/>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 xml:space="preserve">The event will be governed by the </w:t>
      </w:r>
      <w:r>
        <w:rPr>
          <w:rFonts w:ascii="Arial" w:hAnsi="Arial" w:eastAsia="Arial" w:cs="Arial"/>
          <w:i/>
          <w:color w:val="000000"/>
          <w:sz w:val="22"/>
          <w:szCs w:val="22"/>
        </w:rPr>
        <w:t>rules</w:t>
      </w:r>
      <w:r>
        <w:rPr>
          <w:rFonts w:ascii="Arial" w:hAnsi="Arial" w:eastAsia="Arial" w:cs="Arial"/>
          <w:color w:val="000000"/>
          <w:sz w:val="22"/>
          <w:szCs w:val="22"/>
        </w:rPr>
        <w:t xml:space="preserve"> as defined in the Racing Rules of Sailing (RRS) including Appendix D, Team Racing Rules.</w:t>
      </w:r>
    </w:p>
    <w:p xmlns:wp14="http://schemas.microsoft.com/office/word/2010/wordml" w:rsidR="00ED73A6" w:rsidRDefault="00D079FE" w14:paraId="495A3672" wp14:textId="77777777">
      <w:pPr>
        <w:numPr>
          <w:ilvl w:val="1"/>
          <w:numId w:val="2"/>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Races will be umpired.</w:t>
      </w:r>
    </w:p>
    <w:p xmlns:wp14="http://schemas.microsoft.com/office/word/2010/wordml" w:rsidR="00ED73A6" w:rsidRDefault="00D079FE" w14:paraId="0C4600A2" wp14:textId="77777777">
      <w:pPr>
        <w:numPr>
          <w:ilvl w:val="1"/>
          <w:numId w:val="2"/>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The current UK Team Racing Association (UKTRA) Team Racing Sailing Instructions will apply. These are available on the UKTRA web site (www.teamracing.org) and at registration.</w:t>
      </w:r>
    </w:p>
    <w:p xmlns:wp14="http://schemas.microsoft.com/office/word/2010/wordml" w:rsidR="00ED73A6" w:rsidRDefault="00D079FE" w14:paraId="3DCB2B86" wp14:textId="77777777">
      <w:pPr>
        <w:numPr>
          <w:ilvl w:val="1"/>
          <w:numId w:val="2"/>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In accordance with RRS 70.5(a) the right of appeal is denied.</w:t>
      </w:r>
    </w:p>
    <w:p xmlns:wp14="http://schemas.microsoft.com/office/word/2010/wordml" w:rsidR="00ED73A6" w:rsidRDefault="00D079FE" w14:paraId="4E8EBB6E" wp14:textId="77777777">
      <w:pPr>
        <w:numPr>
          <w:ilvl w:val="0"/>
          <w:numId w:val="2"/>
        </w:numPr>
        <w:pBdr>
          <w:top w:val="nil"/>
          <w:left w:val="nil"/>
          <w:bottom w:val="nil"/>
          <w:right w:val="nil"/>
          <w:between w:val="nil"/>
        </w:pBdr>
        <w:tabs>
          <w:tab w:val="left" w:pos="454"/>
        </w:tabs>
        <w:spacing w:before="120" w:line="264" w:lineRule="auto"/>
        <w:ind w:left="454" w:hanging="454"/>
        <w:jc w:val="both"/>
        <w:rPr>
          <w:rFonts w:ascii="Arial" w:hAnsi="Arial" w:eastAsia="Arial" w:cs="Arial"/>
          <w:b/>
          <w:color w:val="000000"/>
        </w:rPr>
      </w:pPr>
      <w:r>
        <w:rPr>
          <w:rFonts w:ascii="Arial" w:hAnsi="Arial" w:eastAsia="Arial" w:cs="Arial"/>
          <w:b/>
          <w:color w:val="000000"/>
        </w:rPr>
        <w:t>ENTRIES &amp; DEPOSIT</w:t>
      </w:r>
    </w:p>
    <w:p xmlns:wp14="http://schemas.microsoft.com/office/word/2010/wordml" w:rsidR="00ED73A6" w:rsidRDefault="00D079FE" w14:paraId="60397C35" wp14:textId="77777777">
      <w:pPr>
        <w:numPr>
          <w:ilvl w:val="1"/>
          <w:numId w:val="2"/>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Entries are invited from university, alumni and other teams.</w:t>
      </w:r>
    </w:p>
    <w:p w:rsidR="00D079FE" w:rsidP="760811A7" w:rsidRDefault="00D079FE" w14:paraId="59E6382B" w14:textId="08628C79">
      <w:pPr>
        <w:pStyle w:val="Normal"/>
        <w:numPr>
          <w:ilvl w:val="1"/>
          <w:numId w:val="2"/>
        </w:numPr>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454"/>
        </w:tabs>
        <w:bidi w:val="0"/>
        <w:spacing w:before="60" w:beforeAutospacing="off" w:after="0" w:afterAutospacing="off" w:line="264" w:lineRule="auto"/>
        <w:ind w:left="454" w:right="0" w:hanging="454"/>
        <w:jc w:val="both"/>
        <w:rPr>
          <w:rFonts w:ascii="Arial" w:hAnsi="Arial" w:eastAsia="Arial" w:cs="Arial"/>
          <w:color w:val="000000" w:themeColor="text1" w:themeTint="FF" w:themeShade="FF"/>
          <w:sz w:val="22"/>
          <w:szCs w:val="22"/>
        </w:rPr>
      </w:pPr>
      <w:r w:rsidRPr="760811A7" w:rsidR="00D079FE">
        <w:rPr>
          <w:rFonts w:ascii="Arial" w:hAnsi="Arial" w:eastAsia="Arial" w:cs="Arial"/>
          <w:color w:val="000000" w:themeColor="text1" w:themeTint="FF" w:themeShade="FF"/>
          <w:sz w:val="22"/>
          <w:szCs w:val="22"/>
        </w:rPr>
        <w:t xml:space="preserve">The entry fee is £360 per team and should be paid within </w:t>
      </w:r>
      <w:r w:rsidRPr="760811A7" w:rsidR="394B2AF5">
        <w:rPr>
          <w:rFonts w:ascii="Arial" w:hAnsi="Arial" w:eastAsia="Arial" w:cs="Arial"/>
          <w:color w:val="000000" w:themeColor="text1" w:themeTint="FF" w:themeShade="FF"/>
          <w:sz w:val="22"/>
          <w:szCs w:val="22"/>
        </w:rPr>
        <w:t xml:space="preserve">30 days </w:t>
      </w:r>
      <w:r w:rsidRPr="760811A7" w:rsidR="2E1B1FB9">
        <w:rPr>
          <w:rFonts w:ascii="Arial" w:hAnsi="Arial" w:eastAsia="Arial" w:cs="Arial"/>
          <w:color w:val="000000" w:themeColor="text1" w:themeTint="FF" w:themeShade="FF"/>
          <w:sz w:val="22"/>
          <w:szCs w:val="22"/>
        </w:rPr>
        <w:t xml:space="preserve">from date invoices are received. Failure to pay within 30 days will </w:t>
      </w:r>
      <w:r w:rsidRPr="760811A7" w:rsidR="6C3BC1EB">
        <w:rPr>
          <w:rFonts w:ascii="Arial" w:hAnsi="Arial" w:eastAsia="Arial" w:cs="Arial"/>
          <w:color w:val="000000" w:themeColor="text1" w:themeTint="FF" w:themeShade="FF"/>
          <w:sz w:val="22"/>
          <w:szCs w:val="22"/>
        </w:rPr>
        <w:t>result in your team being removed from the event.</w:t>
      </w:r>
    </w:p>
    <w:p xmlns:wp14="http://schemas.microsoft.com/office/word/2010/wordml" w:rsidR="00ED73A6" w:rsidP="5F23AEB4" w:rsidRDefault="00D079FE" w14:paraId="2EB84F86" wp14:textId="621A84DF">
      <w:pPr>
        <w:numPr>
          <w:ilvl w:val="1"/>
          <w:numId w:val="2"/>
        </w:numPr>
        <w:pBdr>
          <w:top w:val="nil" w:color="000000" w:sz="0" w:space="0"/>
          <w:left w:val="nil" w:color="000000" w:sz="0" w:space="0"/>
          <w:bottom w:val="nil" w:color="000000" w:sz="0" w:space="0"/>
          <w:right w:val="nil" w:color="000000" w:sz="0" w:space="0"/>
          <w:between w:val="nil" w:color="000000" w:sz="0" w:space="0"/>
        </w:pBdr>
        <w:tabs>
          <w:tab w:val="left" w:pos="454"/>
        </w:tabs>
        <w:spacing w:before="60" w:line="264" w:lineRule="auto"/>
        <w:ind w:left="454" w:hanging="454"/>
        <w:jc w:val="both"/>
        <w:rPr>
          <w:rFonts w:ascii="Arial" w:hAnsi="Arial" w:eastAsia="Arial" w:cs="Arial"/>
          <w:color w:val="000000"/>
          <w:sz w:val="22"/>
          <w:szCs w:val="22"/>
        </w:rPr>
      </w:pPr>
      <w:r w:rsidRPr="5F23AEB4" w:rsidR="00D079FE">
        <w:rPr>
          <w:rFonts w:ascii="Arial" w:hAnsi="Arial" w:eastAsia="Arial" w:cs="Arial"/>
          <w:color w:val="000000" w:themeColor="text1" w:themeTint="FF" w:themeShade="FF"/>
          <w:sz w:val="22"/>
          <w:szCs w:val="22"/>
        </w:rPr>
        <w:t>The closing date for receipt of entries is</w:t>
      </w:r>
      <w:r w:rsidRPr="5F23AEB4" w:rsidR="00D079FE">
        <w:rPr>
          <w:rFonts w:ascii="Arial" w:hAnsi="Arial" w:eastAsia="Arial" w:cs="Arial"/>
          <w:b w:val="1"/>
          <w:bCs w:val="1"/>
          <w:color w:val="000000" w:themeColor="text1" w:themeTint="FF" w:themeShade="FF"/>
          <w:sz w:val="22"/>
          <w:szCs w:val="22"/>
        </w:rPr>
        <w:t xml:space="preserve"> </w:t>
      </w:r>
      <w:r w:rsidRPr="5F23AEB4" w:rsidR="2ECC32C1">
        <w:rPr>
          <w:rFonts w:ascii="Arial" w:hAnsi="Arial" w:eastAsia="Arial" w:cs="Arial"/>
          <w:b w:val="0"/>
          <w:bCs w:val="0"/>
          <w:color w:val="000000" w:themeColor="text1" w:themeTint="FF" w:themeShade="FF"/>
          <w:sz w:val="22"/>
          <w:szCs w:val="22"/>
        </w:rPr>
        <w:t>10</w:t>
      </w:r>
      <w:r w:rsidRPr="5F23AEB4" w:rsidR="00D079FE">
        <w:rPr>
          <w:rFonts w:ascii="Arial" w:hAnsi="Arial" w:eastAsia="Arial" w:cs="Arial"/>
          <w:color w:val="000000" w:themeColor="text1" w:themeTint="FF" w:themeShade="FF"/>
          <w:sz w:val="22"/>
          <w:szCs w:val="22"/>
          <w:vertAlign w:val="superscript"/>
        </w:rPr>
        <w:t>th</w:t>
      </w:r>
      <w:r w:rsidRPr="5F23AEB4" w:rsidR="00D079FE">
        <w:rPr>
          <w:rFonts w:ascii="Arial" w:hAnsi="Arial" w:eastAsia="Arial" w:cs="Arial"/>
          <w:color w:val="000000" w:themeColor="text1" w:themeTint="FF" w:themeShade="FF"/>
          <w:sz w:val="22"/>
          <w:szCs w:val="22"/>
        </w:rPr>
        <w:t xml:space="preserve"> February 202</w:t>
      </w:r>
      <w:r w:rsidRPr="5F23AEB4" w:rsidR="27AE83EC">
        <w:rPr>
          <w:rFonts w:ascii="Arial" w:hAnsi="Arial" w:eastAsia="Arial" w:cs="Arial"/>
          <w:color w:val="000000" w:themeColor="text1" w:themeTint="FF" w:themeShade="FF"/>
          <w:sz w:val="22"/>
          <w:szCs w:val="22"/>
        </w:rPr>
        <w:t>5</w:t>
      </w:r>
      <w:r w:rsidRPr="5F23AEB4" w:rsidR="00D079FE">
        <w:rPr>
          <w:rFonts w:ascii="Arial" w:hAnsi="Arial" w:eastAsia="Arial" w:cs="Arial"/>
          <w:color w:val="000000" w:themeColor="text1" w:themeTint="FF" w:themeShade="FF"/>
          <w:sz w:val="22"/>
          <w:szCs w:val="22"/>
        </w:rPr>
        <w:t xml:space="preserve">.  </w:t>
      </w:r>
    </w:p>
    <w:p xmlns:wp14="http://schemas.microsoft.com/office/word/2010/wordml" w:rsidR="00ED73A6" w:rsidRDefault="00D079FE" w14:paraId="3DBA3B3A" wp14:textId="77777777">
      <w:pPr>
        <w:numPr>
          <w:ilvl w:val="1"/>
          <w:numId w:val="2"/>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The entry form shall be completed via the Google Form on the Facebook event.</w:t>
      </w:r>
    </w:p>
    <w:p xmlns:wp14="http://schemas.microsoft.com/office/word/2010/wordml" w:rsidR="00ED73A6" w:rsidRDefault="00D079FE" w14:paraId="4BA49081" wp14:textId="77777777">
      <w:pPr>
        <w:numPr>
          <w:ilvl w:val="1"/>
          <w:numId w:val="2"/>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 xml:space="preserve">Each team will be liable for the cost of damage, but not ‘fair wear and tear’, to boats, equipment and property up to a maximum of £300 per incident. By entering, the team and the organisation it represents agree to the damage process detailed in Attachment 1 to this Notice of Race. The team will pay a damage deposit of £300 at registration. </w:t>
      </w:r>
    </w:p>
    <w:p xmlns:wp14="http://schemas.microsoft.com/office/word/2010/wordml" w:rsidR="00ED73A6" w:rsidRDefault="00D079FE" w14:paraId="32F2FAD5" wp14:textId="77777777">
      <w:pPr>
        <w:numPr>
          <w:ilvl w:val="0"/>
          <w:numId w:val="2"/>
        </w:numPr>
        <w:pBdr>
          <w:top w:val="nil"/>
          <w:left w:val="nil"/>
          <w:bottom w:val="nil"/>
          <w:right w:val="nil"/>
          <w:between w:val="nil"/>
        </w:pBdr>
        <w:tabs>
          <w:tab w:val="left" w:pos="454"/>
        </w:tabs>
        <w:spacing w:before="120" w:line="264" w:lineRule="auto"/>
        <w:ind w:left="454" w:hanging="454"/>
        <w:jc w:val="both"/>
        <w:rPr>
          <w:rFonts w:ascii="Arial" w:hAnsi="Arial" w:eastAsia="Arial" w:cs="Arial"/>
          <w:b/>
          <w:color w:val="000000"/>
        </w:rPr>
      </w:pPr>
      <w:r>
        <w:rPr>
          <w:rFonts w:ascii="Arial" w:hAnsi="Arial" w:eastAsia="Arial" w:cs="Arial"/>
          <w:b/>
          <w:color w:val="000000"/>
        </w:rPr>
        <w:t>EVENT FORMAT AND SCHEDULE</w:t>
      </w:r>
    </w:p>
    <w:p xmlns:wp14="http://schemas.microsoft.com/office/word/2010/wordml" w:rsidR="00ED73A6" w:rsidRDefault="00D079FE" w14:paraId="1B5B1C66" wp14:textId="77777777">
      <w:pPr>
        <w:numPr>
          <w:ilvl w:val="1"/>
          <w:numId w:val="2"/>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The intended format of the event will be round robin followed by semi-finals and a final.</w:t>
      </w:r>
    </w:p>
    <w:p xmlns:wp14="http://schemas.microsoft.com/office/word/2010/wordml" w:rsidR="00ED73A6" w:rsidP="1CBB7510" w:rsidRDefault="00D079FE" w14:paraId="1C5C2199" wp14:textId="1A2AE6FB">
      <w:pPr>
        <w:numPr>
          <w:ilvl w:val="1"/>
          <w:numId w:val="2"/>
        </w:numPr>
        <w:pBdr>
          <w:top w:val="nil" w:color="000000" w:sz="0" w:space="0"/>
          <w:left w:val="nil" w:color="000000" w:sz="0" w:space="0"/>
          <w:bottom w:val="nil" w:color="000000" w:sz="0" w:space="0"/>
          <w:right w:val="nil" w:color="000000" w:sz="0" w:space="0"/>
          <w:between w:val="nil" w:color="000000" w:sz="0" w:space="0"/>
        </w:pBdr>
        <w:tabs>
          <w:tab w:val="left" w:pos="454"/>
        </w:tabs>
        <w:spacing w:before="60" w:line="264" w:lineRule="auto"/>
        <w:ind w:left="454" w:hanging="454"/>
        <w:jc w:val="both"/>
        <w:rPr>
          <w:rFonts w:ascii="Arial" w:hAnsi="Arial" w:eastAsia="Arial" w:cs="Arial"/>
          <w:color w:val="000000"/>
          <w:sz w:val="22"/>
          <w:szCs w:val="22"/>
        </w:rPr>
      </w:pPr>
      <w:r w:rsidRPr="1CBB7510" w:rsidR="00D079FE">
        <w:rPr>
          <w:rFonts w:ascii="Arial" w:hAnsi="Arial" w:eastAsia="Arial" w:cs="Arial"/>
          <w:color w:val="000000" w:themeColor="text1" w:themeTint="FF" w:themeShade="FF"/>
          <w:sz w:val="22"/>
          <w:szCs w:val="22"/>
        </w:rPr>
        <w:t xml:space="preserve">Registration will take place at </w:t>
      </w:r>
      <w:r w:rsidRPr="1CBB7510" w:rsidR="00D079FE">
        <w:rPr>
          <w:rFonts w:ascii="Arial" w:hAnsi="Arial" w:eastAsia="Arial" w:cs="Arial"/>
          <w:sz w:val="22"/>
          <w:szCs w:val="22"/>
        </w:rPr>
        <w:t>18:30</w:t>
      </w:r>
      <w:r w:rsidRPr="1CBB7510" w:rsidR="00D079FE">
        <w:rPr>
          <w:rFonts w:ascii="Arial" w:hAnsi="Arial" w:eastAsia="Arial" w:cs="Arial"/>
          <w:sz w:val="22"/>
          <w:szCs w:val="22"/>
        </w:rPr>
        <w:t xml:space="preserve"> to 20:30 on Friday 1</w:t>
      </w:r>
      <w:r w:rsidRPr="1CBB7510" w:rsidR="3BF753D5">
        <w:rPr>
          <w:rFonts w:ascii="Arial" w:hAnsi="Arial" w:eastAsia="Arial" w:cs="Arial"/>
          <w:sz w:val="22"/>
          <w:szCs w:val="22"/>
        </w:rPr>
        <w:t>4</w:t>
      </w:r>
      <w:r w:rsidRPr="1CBB7510" w:rsidR="00D079FE">
        <w:rPr>
          <w:rFonts w:ascii="Arial" w:hAnsi="Arial" w:eastAsia="Arial" w:cs="Arial"/>
          <w:sz w:val="22"/>
          <w:szCs w:val="22"/>
          <w:vertAlign w:val="superscript"/>
        </w:rPr>
        <w:t>th</w:t>
      </w:r>
      <w:r w:rsidRPr="1CBB7510" w:rsidR="00D079FE">
        <w:rPr>
          <w:rFonts w:ascii="Arial" w:hAnsi="Arial" w:eastAsia="Arial" w:cs="Arial"/>
          <w:sz w:val="22"/>
          <w:szCs w:val="22"/>
        </w:rPr>
        <w:t xml:space="preserve"> March at The </w:t>
      </w:r>
      <w:r w:rsidRPr="1CBB7510" w:rsidR="00D079FE">
        <w:rPr>
          <w:rFonts w:ascii="Arial" w:hAnsi="Arial" w:eastAsia="Arial" w:cs="Arial"/>
          <w:sz w:val="22"/>
          <w:szCs w:val="22"/>
        </w:rPr>
        <w:t>Stoke Arms</w:t>
      </w:r>
      <w:r w:rsidRPr="1CBB7510" w:rsidR="00D079FE">
        <w:rPr>
          <w:rFonts w:ascii="Arial" w:hAnsi="Arial" w:eastAsia="Arial" w:cs="Arial"/>
          <w:sz w:val="22"/>
          <w:szCs w:val="22"/>
        </w:rPr>
        <w:t xml:space="preserve"> (</w:t>
      </w:r>
      <w:r w:rsidRPr="1CBB7510" w:rsidR="00D079FE">
        <w:rPr>
          <w:rFonts w:ascii="Arial" w:hAnsi="Arial" w:eastAsia="Arial" w:cs="Arial"/>
          <w:sz w:val="22"/>
          <w:szCs w:val="22"/>
        </w:rPr>
        <w:t>Prince Charles Rd, Stoke Hill, Exeter EX4 7BZ</w:t>
      </w:r>
      <w:r w:rsidRPr="1CBB7510" w:rsidR="00D079FE">
        <w:rPr>
          <w:rFonts w:ascii="Arial" w:hAnsi="Arial" w:eastAsia="Arial" w:cs="Arial"/>
          <w:sz w:val="22"/>
          <w:szCs w:val="22"/>
        </w:rPr>
        <w:t>)</w:t>
      </w:r>
      <w:r w:rsidRPr="1CBB7510" w:rsidR="00D079FE">
        <w:rPr>
          <w:rFonts w:ascii="Arial" w:hAnsi="Arial" w:eastAsia="Arial" w:cs="Arial"/>
          <w:color w:val="000000" w:themeColor="text1" w:themeTint="FF" w:themeShade="FF"/>
          <w:sz w:val="22"/>
          <w:szCs w:val="22"/>
        </w:rPr>
        <w:t xml:space="preserve">. There will be an </w:t>
      </w:r>
      <w:r w:rsidRPr="1CBB7510" w:rsidR="00D079FE">
        <w:rPr>
          <w:rFonts w:ascii="Arial" w:hAnsi="Arial" w:eastAsia="Arial" w:cs="Arial"/>
          <w:color w:val="000000" w:themeColor="text1" w:themeTint="FF" w:themeShade="FF"/>
          <w:sz w:val="22"/>
          <w:szCs w:val="22"/>
        </w:rPr>
        <w:t>additional</w:t>
      </w:r>
      <w:r w:rsidRPr="1CBB7510" w:rsidR="00D079FE">
        <w:rPr>
          <w:rFonts w:ascii="Arial" w:hAnsi="Arial" w:eastAsia="Arial" w:cs="Arial"/>
          <w:color w:val="000000" w:themeColor="text1" w:themeTint="FF" w:themeShade="FF"/>
          <w:sz w:val="22"/>
          <w:szCs w:val="22"/>
        </w:rPr>
        <w:t xml:space="preserve"> period for registration between 9-9:15 on Saturday 1</w:t>
      </w:r>
      <w:r w:rsidRPr="1CBB7510" w:rsidR="74370470">
        <w:rPr>
          <w:rFonts w:ascii="Arial" w:hAnsi="Arial" w:eastAsia="Arial" w:cs="Arial"/>
          <w:color w:val="000000" w:themeColor="text1" w:themeTint="FF" w:themeShade="FF"/>
          <w:sz w:val="22"/>
          <w:szCs w:val="22"/>
        </w:rPr>
        <w:t>5</w:t>
      </w:r>
      <w:r w:rsidRPr="1CBB7510" w:rsidR="00D079FE">
        <w:rPr>
          <w:rFonts w:ascii="Arial" w:hAnsi="Arial" w:eastAsia="Arial" w:cs="Arial"/>
          <w:color w:val="000000" w:themeColor="text1" w:themeTint="FF" w:themeShade="FF"/>
          <w:sz w:val="22"/>
          <w:szCs w:val="22"/>
        </w:rPr>
        <w:t xml:space="preserve">th for teams that cannot make the </w:t>
      </w:r>
      <w:r w:rsidRPr="1CBB7510" w:rsidR="00D079FE">
        <w:rPr>
          <w:rFonts w:ascii="Arial" w:hAnsi="Arial" w:eastAsia="Arial" w:cs="Arial"/>
          <w:color w:val="000000" w:themeColor="text1" w:themeTint="FF" w:themeShade="FF"/>
          <w:sz w:val="22"/>
          <w:szCs w:val="22"/>
        </w:rPr>
        <w:t>initial</w:t>
      </w:r>
      <w:r w:rsidRPr="1CBB7510" w:rsidR="00D079FE">
        <w:rPr>
          <w:rFonts w:ascii="Arial" w:hAnsi="Arial" w:eastAsia="Arial" w:cs="Arial"/>
          <w:color w:val="000000" w:themeColor="text1" w:themeTint="FF" w:themeShade="FF"/>
          <w:sz w:val="22"/>
          <w:szCs w:val="22"/>
        </w:rPr>
        <w:t xml:space="preserve"> Friday night registration.</w:t>
      </w:r>
    </w:p>
    <w:p xmlns:wp14="http://schemas.microsoft.com/office/word/2010/wordml" w:rsidR="00ED73A6" w:rsidP="5F23AEB4" w:rsidRDefault="00D079FE" w14:paraId="45ECA433" wp14:textId="2319526D">
      <w:pPr>
        <w:numPr>
          <w:ilvl w:val="1"/>
          <w:numId w:val="2"/>
        </w:numPr>
        <w:pBdr>
          <w:top w:val="nil" w:color="000000" w:sz="0" w:space="0"/>
          <w:left w:val="nil" w:color="000000" w:sz="0" w:space="0"/>
          <w:bottom w:val="nil" w:color="000000" w:sz="0" w:space="0"/>
          <w:right w:val="nil" w:color="000000" w:sz="0" w:space="0"/>
          <w:between w:val="nil" w:color="000000" w:sz="0" w:space="0"/>
        </w:pBdr>
        <w:tabs>
          <w:tab w:val="left" w:pos="454"/>
        </w:tabs>
        <w:spacing w:before="60" w:line="264" w:lineRule="auto"/>
        <w:ind w:left="454" w:hanging="454"/>
        <w:jc w:val="both"/>
        <w:rPr>
          <w:rFonts w:ascii="Arial" w:hAnsi="Arial" w:eastAsia="Arial" w:cs="Arial"/>
          <w:color w:val="000000"/>
          <w:sz w:val="22"/>
          <w:szCs w:val="22"/>
        </w:rPr>
      </w:pPr>
      <w:r w:rsidRPr="5F23AEB4" w:rsidR="00D079FE">
        <w:rPr>
          <w:rFonts w:ascii="Arial" w:hAnsi="Arial" w:eastAsia="Arial" w:cs="Arial"/>
          <w:color w:val="000000" w:themeColor="text1" w:themeTint="FF" w:themeShade="FF"/>
          <w:sz w:val="22"/>
          <w:szCs w:val="22"/>
        </w:rPr>
        <w:t xml:space="preserve">There will be a competitor briefing at </w:t>
      </w:r>
      <w:r w:rsidRPr="5F23AEB4" w:rsidR="5CC44E7C">
        <w:rPr>
          <w:rFonts w:ascii="Arial" w:hAnsi="Arial" w:eastAsia="Arial" w:cs="Arial"/>
          <w:color w:val="000000" w:themeColor="text1" w:themeTint="FF" w:themeShade="FF"/>
          <w:sz w:val="22"/>
          <w:szCs w:val="22"/>
        </w:rPr>
        <w:t>Roadford Lake Activity Centre, Broadwoodwidger, Lifton, Devon PL16 0JL</w:t>
      </w:r>
      <w:r w:rsidRPr="5F23AEB4" w:rsidR="00D079FE">
        <w:rPr>
          <w:rFonts w:ascii="Arial" w:hAnsi="Arial" w:eastAsia="Arial" w:cs="Arial"/>
          <w:color w:val="000000" w:themeColor="text1" w:themeTint="FF" w:themeShade="FF"/>
          <w:sz w:val="22"/>
          <w:szCs w:val="22"/>
        </w:rPr>
        <w:t xml:space="preserve"> at 9:15am on Saturday 1</w:t>
      </w:r>
      <w:r w:rsidRPr="5F23AEB4" w:rsidR="00D079FE">
        <w:rPr>
          <w:rFonts w:ascii="Arial" w:hAnsi="Arial" w:eastAsia="Arial" w:cs="Arial"/>
          <w:sz w:val="22"/>
          <w:szCs w:val="22"/>
        </w:rPr>
        <w:t>5</w:t>
      </w:r>
      <w:r w:rsidRPr="5F23AEB4" w:rsidR="00D079FE">
        <w:rPr>
          <w:rFonts w:ascii="Arial" w:hAnsi="Arial" w:eastAsia="Arial" w:cs="Arial"/>
          <w:color w:val="000000" w:themeColor="text1" w:themeTint="FF" w:themeShade="FF"/>
          <w:sz w:val="22"/>
          <w:szCs w:val="22"/>
          <w:vertAlign w:val="superscript"/>
        </w:rPr>
        <w:t>th</w:t>
      </w:r>
      <w:r w:rsidRPr="5F23AEB4" w:rsidR="00D079FE">
        <w:rPr>
          <w:rFonts w:ascii="Arial" w:hAnsi="Arial" w:eastAsia="Arial" w:cs="Arial"/>
          <w:color w:val="000000" w:themeColor="text1" w:themeTint="FF" w:themeShade="FF"/>
          <w:sz w:val="22"/>
          <w:szCs w:val="22"/>
        </w:rPr>
        <w:t xml:space="preserve"> March.</w:t>
      </w:r>
    </w:p>
    <w:p xmlns:wp14="http://schemas.microsoft.com/office/word/2010/wordml" w:rsidR="00ED73A6" w:rsidRDefault="00D079FE" w14:paraId="7360D20E" wp14:textId="77777777">
      <w:pPr>
        <w:numPr>
          <w:ilvl w:val="1"/>
          <w:numId w:val="2"/>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The first warning signal will be at 9.57am.</w:t>
      </w:r>
    </w:p>
    <w:p xmlns:wp14="http://schemas.microsoft.com/office/word/2010/wordml" w:rsidR="00ED73A6" w:rsidRDefault="00D079FE" w14:paraId="27BC6F7C" wp14:textId="77777777">
      <w:pPr>
        <w:numPr>
          <w:ilvl w:val="0"/>
          <w:numId w:val="2"/>
        </w:numPr>
        <w:pBdr>
          <w:top w:val="nil"/>
          <w:left w:val="nil"/>
          <w:bottom w:val="nil"/>
          <w:right w:val="nil"/>
          <w:between w:val="nil"/>
        </w:pBdr>
        <w:tabs>
          <w:tab w:val="left" w:pos="454"/>
        </w:tabs>
        <w:spacing w:before="120" w:line="264" w:lineRule="auto"/>
        <w:ind w:left="454" w:hanging="454"/>
        <w:jc w:val="both"/>
        <w:rPr>
          <w:rFonts w:ascii="Arial" w:hAnsi="Arial" w:eastAsia="Arial" w:cs="Arial"/>
          <w:b/>
          <w:color w:val="000000"/>
        </w:rPr>
      </w:pPr>
      <w:r>
        <w:rPr>
          <w:rFonts w:ascii="Arial" w:hAnsi="Arial" w:eastAsia="Arial" w:cs="Arial"/>
          <w:b/>
          <w:color w:val="000000"/>
        </w:rPr>
        <w:t>BUOYANCY AND CLOTHING</w:t>
      </w:r>
    </w:p>
    <w:p xmlns:wp14="http://schemas.microsoft.com/office/word/2010/wordml" w:rsidR="00ED73A6" w:rsidP="5F23AEB4" w:rsidRDefault="00D079FE" w14:paraId="61A167A8" wp14:textId="17D6C62B">
      <w:pPr>
        <w:pBdr>
          <w:top w:val="nil" w:color="000000" w:sz="0" w:space="0"/>
          <w:left w:val="nil" w:color="000000" w:sz="0" w:space="0"/>
          <w:bottom w:val="nil" w:color="000000" w:sz="0" w:space="0"/>
          <w:right w:val="nil" w:color="000000" w:sz="0" w:space="0"/>
          <w:between w:val="nil" w:color="000000" w:sz="0" w:space="0"/>
        </w:pBdr>
        <w:tabs>
          <w:tab w:val="left" w:pos="454"/>
        </w:tabs>
        <w:spacing w:line="264" w:lineRule="auto"/>
        <w:ind w:left="454"/>
        <w:jc w:val="both"/>
        <w:rPr>
          <w:rFonts w:ascii="Arial" w:hAnsi="Arial" w:eastAsia="Arial" w:cs="Arial"/>
          <w:color w:val="FF0000"/>
          <w:sz w:val="22"/>
          <w:szCs w:val="22"/>
        </w:rPr>
      </w:pPr>
      <w:r w:rsidRPr="5F23AEB4" w:rsidR="00D079FE">
        <w:rPr>
          <w:rFonts w:ascii="Arial" w:hAnsi="Arial" w:eastAsia="Arial" w:cs="Arial"/>
          <w:color w:val="000000" w:themeColor="text1" w:themeTint="FF" w:themeShade="FF"/>
          <w:sz w:val="22"/>
          <w:szCs w:val="22"/>
        </w:rPr>
        <w:t>An adequate personal flotation device</w:t>
      </w:r>
      <w:r w:rsidRPr="5F23AEB4" w:rsidR="00D079FE">
        <w:rPr>
          <w:rFonts w:ascii="Arial" w:hAnsi="Arial" w:eastAsia="Arial" w:cs="Arial"/>
          <w:sz w:val="22"/>
          <w:szCs w:val="22"/>
        </w:rPr>
        <w:t xml:space="preserve"> </w:t>
      </w:r>
      <w:r w:rsidRPr="5F23AEB4" w:rsidR="00D079FE">
        <w:rPr>
          <w:rFonts w:ascii="Arial" w:hAnsi="Arial" w:eastAsia="Arial" w:cs="Arial"/>
          <w:color w:val="000000" w:themeColor="text1" w:themeTint="FF" w:themeShade="FF"/>
          <w:sz w:val="22"/>
          <w:szCs w:val="22"/>
        </w:rPr>
        <w:t xml:space="preserve">shall be </w:t>
      </w:r>
      <w:r w:rsidRPr="5F23AEB4" w:rsidR="00D079FE">
        <w:rPr>
          <w:rFonts w:ascii="Arial" w:hAnsi="Arial" w:eastAsia="Arial" w:cs="Arial"/>
          <w:color w:val="000000" w:themeColor="text1" w:themeTint="FF" w:themeShade="FF"/>
          <w:sz w:val="22"/>
          <w:szCs w:val="22"/>
        </w:rPr>
        <w:t>worn by all competitors at all times</w:t>
      </w:r>
      <w:r w:rsidRPr="5F23AEB4" w:rsidR="00D079FE">
        <w:rPr>
          <w:rFonts w:ascii="Arial" w:hAnsi="Arial" w:eastAsia="Arial" w:cs="Arial"/>
          <w:color w:val="000000" w:themeColor="text1" w:themeTint="FF" w:themeShade="FF"/>
          <w:sz w:val="22"/>
          <w:szCs w:val="22"/>
        </w:rPr>
        <w:t xml:space="preserve"> when afloat. Depending on weather conditions, a wet</w:t>
      </w:r>
      <w:r w:rsidRPr="5F23AEB4" w:rsidR="6AF6FC79">
        <w:rPr>
          <w:rFonts w:ascii="Arial" w:hAnsi="Arial" w:eastAsia="Arial" w:cs="Arial"/>
          <w:color w:val="000000" w:themeColor="text1" w:themeTint="FF" w:themeShade="FF"/>
          <w:sz w:val="22"/>
          <w:szCs w:val="22"/>
        </w:rPr>
        <w:t>suit</w:t>
      </w:r>
      <w:r w:rsidRPr="5F23AEB4" w:rsidR="00D079FE">
        <w:rPr>
          <w:rFonts w:ascii="Arial" w:hAnsi="Arial" w:eastAsia="Arial" w:cs="Arial"/>
          <w:color w:val="000000" w:themeColor="text1" w:themeTint="FF" w:themeShade="FF"/>
          <w:sz w:val="22"/>
          <w:szCs w:val="22"/>
        </w:rPr>
        <w:t xml:space="preserve"> or drysuit may also </w:t>
      </w:r>
      <w:r w:rsidRPr="5F23AEB4" w:rsidR="00D079FE">
        <w:rPr>
          <w:rFonts w:ascii="Arial" w:hAnsi="Arial" w:eastAsia="Arial" w:cs="Arial"/>
          <w:color w:val="000000" w:themeColor="text1" w:themeTint="FF" w:themeShade="FF"/>
          <w:sz w:val="22"/>
          <w:szCs w:val="22"/>
        </w:rPr>
        <w:t>be required</w:t>
      </w:r>
      <w:r w:rsidRPr="5F23AEB4" w:rsidR="00D079FE">
        <w:rPr>
          <w:rFonts w:ascii="Arial" w:hAnsi="Arial" w:eastAsia="Arial" w:cs="Arial"/>
          <w:color w:val="000000" w:themeColor="text1" w:themeTint="FF" w:themeShade="FF"/>
          <w:sz w:val="22"/>
          <w:szCs w:val="22"/>
        </w:rPr>
        <w:t xml:space="preserve"> to be worn. </w:t>
      </w:r>
    </w:p>
    <w:p xmlns:wp14="http://schemas.microsoft.com/office/word/2010/wordml" w:rsidR="00ED73A6" w:rsidRDefault="00ED73A6" w14:paraId="5DAB6C7B" wp14:textId="77777777">
      <w:pPr>
        <w:pBdr>
          <w:top w:val="nil"/>
          <w:left w:val="nil"/>
          <w:bottom w:val="nil"/>
          <w:right w:val="nil"/>
          <w:between w:val="nil"/>
        </w:pBdr>
        <w:tabs>
          <w:tab w:val="left" w:pos="454"/>
        </w:tabs>
        <w:spacing w:line="264" w:lineRule="auto"/>
        <w:ind w:left="454"/>
        <w:jc w:val="both"/>
        <w:rPr>
          <w:rFonts w:ascii="Arial" w:hAnsi="Arial" w:eastAsia="Arial" w:cs="Arial"/>
          <w:color w:val="FF0000"/>
          <w:sz w:val="22"/>
          <w:szCs w:val="22"/>
        </w:rPr>
      </w:pPr>
    </w:p>
    <w:p xmlns:wp14="http://schemas.microsoft.com/office/word/2010/wordml" w:rsidR="00ED73A6" w:rsidRDefault="00D079FE" w14:paraId="7AA964AE" wp14:textId="77777777">
      <w:pPr>
        <w:pBdr>
          <w:top w:val="nil"/>
          <w:left w:val="nil"/>
          <w:bottom w:val="nil"/>
          <w:right w:val="nil"/>
          <w:between w:val="nil"/>
        </w:pBdr>
        <w:tabs>
          <w:tab w:val="left" w:pos="454"/>
        </w:tabs>
        <w:spacing w:line="264" w:lineRule="auto"/>
        <w:ind w:left="454"/>
        <w:jc w:val="both"/>
        <w:rPr>
          <w:rFonts w:ascii="Arial" w:hAnsi="Arial" w:eastAsia="Arial" w:cs="Arial"/>
          <w:b/>
          <w:color w:val="000000"/>
        </w:rPr>
      </w:pPr>
      <w:r>
        <w:rPr>
          <w:rFonts w:ascii="Arial" w:hAnsi="Arial" w:eastAsia="Arial" w:cs="Arial"/>
          <w:b/>
          <w:color w:val="000000"/>
        </w:rPr>
        <w:t>RISK STATEMENT AND INSURANCE</w:t>
      </w:r>
    </w:p>
    <w:p xmlns:wp14="http://schemas.microsoft.com/office/word/2010/wordml" w:rsidR="00ED73A6" w:rsidRDefault="00D079FE" w14:paraId="53BE8AB3" wp14:textId="77777777">
      <w:pPr>
        <w:numPr>
          <w:ilvl w:val="1"/>
          <w:numId w:val="2"/>
        </w:numPr>
        <w:pBdr>
          <w:top w:val="nil"/>
          <w:left w:val="nil"/>
          <w:bottom w:val="nil"/>
          <w:right w:val="nil"/>
          <w:between w:val="nil"/>
        </w:pBdr>
        <w:tabs>
          <w:tab w:val="left" w:pos="454"/>
        </w:tabs>
        <w:spacing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 xml:space="preserve">RRS Rule 3 states: "The responsibility for a boat’s decision to participate in a race or to continue racing is hers alone”. </w:t>
      </w:r>
    </w:p>
    <w:p xmlns:wp14="http://schemas.microsoft.com/office/word/2010/wordml" w:rsidR="00ED73A6" w:rsidRDefault="00D079FE" w14:paraId="55339462" wp14:textId="77777777">
      <w:pPr>
        <w:spacing w:before="60" w:line="264" w:lineRule="auto"/>
        <w:ind w:left="454"/>
        <w:jc w:val="both"/>
        <w:rPr>
          <w:rFonts w:ascii="Arial" w:hAnsi="Arial" w:eastAsia="Arial" w:cs="Arial"/>
          <w:sz w:val="22"/>
          <w:szCs w:val="22"/>
        </w:rPr>
      </w:pPr>
      <w:r>
        <w:rPr>
          <w:rFonts w:ascii="Arial" w:hAnsi="Arial" w:eastAsia="Arial" w:cs="Arial"/>
          <w:sz w:val="22"/>
          <w:szCs w:val="22"/>
        </w:rPr>
        <w:t>Sailing is by its nature an unpredictable sport and therefore inherently involves an element of risk.  By taking part in the event, each competitor agrees and acknowledges that:</w:t>
      </w:r>
    </w:p>
    <w:p xmlns:wp14="http://schemas.microsoft.com/office/word/2010/wordml" w:rsidR="00ED73A6" w:rsidRDefault="00D079FE" w14:paraId="1C4147CD" wp14:textId="77777777">
      <w:pPr>
        <w:tabs>
          <w:tab w:val="left" w:pos="794"/>
        </w:tabs>
        <w:spacing w:before="60" w:line="264" w:lineRule="auto"/>
        <w:ind w:left="794" w:hanging="340"/>
        <w:jc w:val="both"/>
        <w:rPr>
          <w:rFonts w:ascii="Arial" w:hAnsi="Arial" w:eastAsia="Arial" w:cs="Arial"/>
          <w:sz w:val="22"/>
          <w:szCs w:val="22"/>
        </w:rPr>
      </w:pPr>
      <w:r>
        <w:rPr>
          <w:rFonts w:ascii="Arial" w:hAnsi="Arial" w:eastAsia="Arial" w:cs="Arial"/>
          <w:sz w:val="22"/>
          <w:szCs w:val="22"/>
        </w:rPr>
        <w:t>(a)</w:t>
      </w:r>
      <w:r>
        <w:rPr>
          <w:rFonts w:ascii="Arial" w:hAnsi="Arial" w:eastAsia="Arial" w:cs="Arial"/>
          <w:sz w:val="22"/>
          <w:szCs w:val="22"/>
        </w:rPr>
        <w:tab/>
      </w:r>
      <w:r>
        <w:rPr>
          <w:rFonts w:ascii="Arial" w:hAnsi="Arial" w:eastAsia="Arial" w:cs="Arial"/>
          <w:sz w:val="22"/>
          <w:szCs w:val="22"/>
        </w:rPr>
        <w:t>They are aware of the inherent element of risk involved in the sport and accept responsibility for the exposure of themselves, their crew and their boat to such inherent risk whilst taking part in the event;</w:t>
      </w:r>
    </w:p>
    <w:p xmlns:wp14="http://schemas.microsoft.com/office/word/2010/wordml" w:rsidR="00ED73A6" w:rsidRDefault="00D079FE" w14:paraId="192440D2" wp14:textId="77777777">
      <w:pPr>
        <w:tabs>
          <w:tab w:val="left" w:pos="794"/>
        </w:tabs>
        <w:spacing w:before="60" w:line="264" w:lineRule="auto"/>
        <w:ind w:left="794" w:hanging="340"/>
        <w:jc w:val="both"/>
        <w:rPr>
          <w:rFonts w:ascii="Arial" w:hAnsi="Arial" w:eastAsia="Arial" w:cs="Arial"/>
          <w:sz w:val="22"/>
          <w:szCs w:val="22"/>
        </w:rPr>
      </w:pPr>
      <w:r>
        <w:rPr>
          <w:rFonts w:ascii="Arial" w:hAnsi="Arial" w:eastAsia="Arial" w:cs="Arial"/>
          <w:sz w:val="22"/>
          <w:szCs w:val="22"/>
        </w:rPr>
        <w:t>(b)</w:t>
      </w:r>
      <w:r>
        <w:rPr>
          <w:rFonts w:ascii="Arial" w:hAnsi="Arial" w:eastAsia="Arial" w:cs="Arial"/>
          <w:sz w:val="22"/>
          <w:szCs w:val="22"/>
        </w:rPr>
        <w:tab/>
      </w:r>
      <w:r>
        <w:rPr>
          <w:rFonts w:ascii="Arial" w:hAnsi="Arial" w:eastAsia="Arial" w:cs="Arial"/>
          <w:sz w:val="22"/>
          <w:szCs w:val="22"/>
        </w:rPr>
        <w:t>They are responsible for the safety of themselves, their crew, their boat and their other property whether afloat or ashore;</w:t>
      </w:r>
    </w:p>
    <w:p xmlns:wp14="http://schemas.microsoft.com/office/word/2010/wordml" w:rsidR="00ED73A6" w:rsidRDefault="00D079FE" w14:paraId="4585C648" wp14:textId="77777777">
      <w:pPr>
        <w:tabs>
          <w:tab w:val="left" w:pos="794"/>
        </w:tabs>
        <w:spacing w:before="60" w:line="264" w:lineRule="auto"/>
        <w:ind w:left="794" w:hanging="340"/>
        <w:jc w:val="both"/>
        <w:rPr>
          <w:rFonts w:ascii="Arial" w:hAnsi="Arial" w:eastAsia="Arial" w:cs="Arial"/>
          <w:sz w:val="22"/>
          <w:szCs w:val="22"/>
        </w:rPr>
      </w:pPr>
      <w:r>
        <w:rPr>
          <w:rFonts w:ascii="Arial" w:hAnsi="Arial" w:eastAsia="Arial" w:cs="Arial"/>
          <w:sz w:val="22"/>
          <w:szCs w:val="22"/>
        </w:rPr>
        <w:t>(c)</w:t>
      </w:r>
      <w:r>
        <w:rPr>
          <w:rFonts w:ascii="Arial" w:hAnsi="Arial" w:eastAsia="Arial" w:cs="Arial"/>
          <w:sz w:val="22"/>
          <w:szCs w:val="22"/>
        </w:rPr>
        <w:tab/>
      </w:r>
      <w:r>
        <w:rPr>
          <w:rFonts w:ascii="Arial" w:hAnsi="Arial" w:eastAsia="Arial" w:cs="Arial"/>
          <w:sz w:val="22"/>
          <w:szCs w:val="22"/>
        </w:rPr>
        <w:t>They accept responsibility for any injury, damage or loss to the extent caused by their own actions or omissions;</w:t>
      </w:r>
    </w:p>
    <w:p xmlns:wp14="http://schemas.microsoft.com/office/word/2010/wordml" w:rsidR="00ED73A6" w:rsidRDefault="00D079FE" w14:paraId="47F31F38" wp14:textId="77777777">
      <w:pPr>
        <w:tabs>
          <w:tab w:val="left" w:pos="794"/>
        </w:tabs>
        <w:spacing w:before="60" w:line="264" w:lineRule="auto"/>
        <w:ind w:left="794" w:hanging="340"/>
        <w:jc w:val="both"/>
        <w:rPr>
          <w:rFonts w:ascii="Arial" w:hAnsi="Arial" w:eastAsia="Arial" w:cs="Arial"/>
          <w:sz w:val="22"/>
          <w:szCs w:val="22"/>
        </w:rPr>
      </w:pPr>
      <w:r>
        <w:rPr>
          <w:rFonts w:ascii="Arial" w:hAnsi="Arial" w:eastAsia="Arial" w:cs="Arial"/>
          <w:sz w:val="22"/>
          <w:szCs w:val="22"/>
        </w:rPr>
        <w:t>(d)</w:t>
      </w:r>
      <w:r>
        <w:rPr>
          <w:rFonts w:ascii="Arial" w:hAnsi="Arial" w:eastAsia="Arial" w:cs="Arial"/>
          <w:sz w:val="22"/>
          <w:szCs w:val="22"/>
        </w:rPr>
        <w:tab/>
      </w:r>
      <w:r>
        <w:rPr>
          <w:rFonts w:ascii="Arial" w:hAnsi="Arial" w:eastAsia="Arial" w:cs="Arial"/>
          <w:sz w:val="22"/>
          <w:szCs w:val="22"/>
        </w:rPr>
        <w:t>Their boat is in good order, equipped to sail in the event and they are fit to participate;</w:t>
      </w:r>
    </w:p>
    <w:p xmlns:wp14="http://schemas.microsoft.com/office/word/2010/wordml" w:rsidR="00ED73A6" w:rsidRDefault="00D079FE" w14:paraId="54065428" wp14:textId="77777777">
      <w:pPr>
        <w:tabs>
          <w:tab w:val="left" w:pos="794"/>
        </w:tabs>
        <w:spacing w:before="60" w:line="264" w:lineRule="auto"/>
        <w:ind w:left="794" w:hanging="340"/>
        <w:jc w:val="both"/>
        <w:rPr>
          <w:rFonts w:ascii="Arial" w:hAnsi="Arial" w:eastAsia="Arial" w:cs="Arial"/>
          <w:sz w:val="22"/>
          <w:szCs w:val="22"/>
        </w:rPr>
      </w:pPr>
      <w:r>
        <w:rPr>
          <w:rFonts w:ascii="Arial" w:hAnsi="Arial" w:eastAsia="Arial" w:cs="Arial"/>
          <w:sz w:val="22"/>
          <w:szCs w:val="22"/>
        </w:rPr>
        <w:t>(e)</w:t>
      </w:r>
      <w:r>
        <w:rPr>
          <w:rFonts w:ascii="Arial" w:hAnsi="Arial" w:eastAsia="Arial" w:cs="Arial"/>
          <w:sz w:val="22"/>
          <w:szCs w:val="22"/>
        </w:rPr>
        <w:tab/>
      </w:r>
      <w:r>
        <w:rPr>
          <w:rFonts w:ascii="Arial" w:hAnsi="Arial" w:eastAsia="Arial" w:cs="Arial"/>
          <w:sz w:val="22"/>
          <w:szCs w:val="22"/>
        </w:rPr>
        <w:t>The provision of a race management team, patrol boats and other officials and volunteers by the event organiser does not relieve them of their own responsibilities;</w:t>
      </w:r>
    </w:p>
    <w:p xmlns:wp14="http://schemas.microsoft.com/office/word/2010/wordml" w:rsidR="00ED73A6" w:rsidRDefault="00D079FE" w14:paraId="6DE84467" wp14:textId="77777777">
      <w:pPr>
        <w:pBdr>
          <w:top w:val="nil"/>
          <w:left w:val="nil"/>
          <w:bottom w:val="nil"/>
          <w:right w:val="nil"/>
          <w:between w:val="nil"/>
        </w:pBdr>
        <w:tabs>
          <w:tab w:val="left" w:pos="454"/>
          <w:tab w:val="left" w:pos="794"/>
        </w:tabs>
        <w:spacing w:before="60" w:line="264" w:lineRule="auto"/>
        <w:ind w:left="794" w:hanging="340"/>
        <w:jc w:val="both"/>
        <w:rPr>
          <w:rFonts w:ascii="Arial" w:hAnsi="Arial" w:eastAsia="Arial" w:cs="Arial"/>
          <w:color w:val="000000"/>
          <w:sz w:val="22"/>
          <w:szCs w:val="22"/>
        </w:rPr>
      </w:pPr>
      <w:r>
        <w:rPr>
          <w:rFonts w:ascii="Arial" w:hAnsi="Arial" w:eastAsia="Arial" w:cs="Arial"/>
          <w:sz w:val="22"/>
          <w:szCs w:val="22"/>
        </w:rPr>
        <w:t>(f)</w:t>
      </w:r>
      <w:r>
        <w:rPr>
          <w:rFonts w:ascii="Arial" w:hAnsi="Arial" w:eastAsia="Arial" w:cs="Arial"/>
          <w:sz w:val="22"/>
          <w:szCs w:val="22"/>
        </w:rPr>
        <w:tab/>
      </w:r>
      <w:r>
        <w:rPr>
          <w:rFonts w:ascii="Arial" w:hAnsi="Arial" w:eastAsia="Arial" w:cs="Arial"/>
          <w:sz w:val="22"/>
          <w:szCs w:val="22"/>
        </w:rPr>
        <w:t>The provision of patrol boat cover is limited to such assistance, particularly in extreme weather conditions, as can be practically provided in the circumstances.</w:t>
      </w:r>
    </w:p>
    <w:p xmlns:wp14="http://schemas.microsoft.com/office/word/2010/wordml" w:rsidR="00ED73A6" w:rsidRDefault="00D079FE" w14:paraId="75374642" wp14:textId="77777777">
      <w:pPr>
        <w:numPr>
          <w:ilvl w:val="0"/>
          <w:numId w:val="2"/>
        </w:numPr>
        <w:pBdr>
          <w:top w:val="nil"/>
          <w:left w:val="nil"/>
          <w:bottom w:val="nil"/>
          <w:right w:val="nil"/>
          <w:between w:val="nil"/>
        </w:pBdr>
        <w:tabs>
          <w:tab w:val="left" w:pos="454"/>
        </w:tabs>
        <w:spacing w:before="120" w:line="264" w:lineRule="auto"/>
        <w:ind w:left="454" w:hanging="454"/>
        <w:jc w:val="both"/>
        <w:rPr>
          <w:rFonts w:ascii="Arial" w:hAnsi="Arial" w:eastAsia="Arial" w:cs="Arial"/>
          <w:b/>
          <w:color w:val="000000"/>
        </w:rPr>
      </w:pPr>
      <w:r>
        <w:rPr>
          <w:rFonts w:ascii="Arial" w:hAnsi="Arial" w:eastAsia="Arial" w:cs="Arial"/>
          <w:b/>
          <w:color w:val="000000"/>
        </w:rPr>
        <w:t>PRIZES</w:t>
      </w:r>
    </w:p>
    <w:p xmlns:wp14="http://schemas.microsoft.com/office/word/2010/wordml" w:rsidR="00ED73A6" w:rsidRDefault="00D079FE" w14:paraId="03B0F210" wp14:textId="77777777">
      <w:pPr>
        <w:pBdr>
          <w:top w:val="nil"/>
          <w:left w:val="nil"/>
          <w:bottom w:val="nil"/>
          <w:right w:val="nil"/>
          <w:between w:val="nil"/>
        </w:pBdr>
        <w:spacing w:line="264" w:lineRule="auto"/>
        <w:ind w:left="454"/>
        <w:jc w:val="both"/>
        <w:rPr>
          <w:rFonts w:ascii="Arial" w:hAnsi="Arial" w:eastAsia="Arial" w:cs="Arial"/>
          <w:color w:val="000000"/>
          <w:sz w:val="22"/>
          <w:szCs w:val="22"/>
        </w:rPr>
      </w:pPr>
      <w:r>
        <w:rPr>
          <w:rFonts w:ascii="Arial" w:hAnsi="Arial" w:eastAsia="Arial" w:cs="Arial"/>
          <w:color w:val="000000"/>
          <w:sz w:val="22"/>
          <w:szCs w:val="22"/>
        </w:rPr>
        <w:t>Prizes will be awarded at the discretion of the Organising Authority.</w:t>
      </w:r>
      <w:r>
        <w:br w:type="page"/>
      </w:r>
    </w:p>
    <w:p xmlns:wp14="http://schemas.microsoft.com/office/word/2010/wordml" w:rsidR="00ED73A6" w:rsidRDefault="00D079FE" w14:paraId="2E9BA16B" wp14:textId="77777777">
      <w:pPr>
        <w:spacing w:before="120" w:line="264" w:lineRule="auto"/>
        <w:rPr>
          <w:rFonts w:ascii="Arial" w:hAnsi="Arial" w:eastAsia="Arial" w:cs="Arial"/>
          <w:b/>
          <w:sz w:val="28"/>
          <w:szCs w:val="28"/>
        </w:rPr>
      </w:pPr>
      <w:r>
        <w:rPr>
          <w:rFonts w:ascii="Arial" w:hAnsi="Arial" w:eastAsia="Arial" w:cs="Arial"/>
          <w:b/>
          <w:sz w:val="28"/>
          <w:szCs w:val="28"/>
        </w:rPr>
        <w:t>Attachment 1 –DAMAGE AGREEMENT</w:t>
      </w:r>
    </w:p>
    <w:p xmlns:wp14="http://schemas.microsoft.com/office/word/2010/wordml" w:rsidR="00ED73A6" w:rsidRDefault="00D079FE" w14:paraId="1CB297D6" wp14:textId="77777777">
      <w:pPr>
        <w:spacing w:before="120" w:line="264" w:lineRule="auto"/>
        <w:jc w:val="both"/>
        <w:rPr>
          <w:rFonts w:ascii="Arial" w:hAnsi="Arial" w:eastAsia="Arial" w:cs="Arial"/>
          <w:sz w:val="22"/>
          <w:szCs w:val="22"/>
        </w:rPr>
      </w:pPr>
      <w:r>
        <w:rPr>
          <w:rFonts w:ascii="Arial" w:hAnsi="Arial" w:eastAsia="Arial" w:cs="Arial"/>
          <w:sz w:val="22"/>
          <w:szCs w:val="22"/>
        </w:rPr>
        <w:t xml:space="preserve">Competitors shall show due care and attention to the venue, boats and equipment provided for their use during the event. </w:t>
      </w:r>
    </w:p>
    <w:p xmlns:wp14="http://schemas.microsoft.com/office/word/2010/wordml" w:rsidR="00ED73A6" w:rsidRDefault="00D079FE" w14:paraId="11395E18" wp14:textId="77777777">
      <w:pPr>
        <w:spacing w:before="120" w:line="264" w:lineRule="auto"/>
        <w:jc w:val="both"/>
        <w:rPr>
          <w:rFonts w:ascii="Arial" w:hAnsi="Arial" w:eastAsia="Arial" w:cs="Arial"/>
          <w:sz w:val="22"/>
          <w:szCs w:val="22"/>
        </w:rPr>
      </w:pPr>
      <w:r>
        <w:rPr>
          <w:rFonts w:ascii="Arial" w:hAnsi="Arial" w:eastAsia="Arial" w:cs="Arial"/>
          <w:sz w:val="22"/>
          <w:szCs w:val="22"/>
        </w:rPr>
        <w:t>Damage to boats causes delay and impacts everyone involved at the event. This attachment provides guidance to competitors and officials on how the cost of any damage that does occur will be assessed and allocated to teams as equitably as possible.</w:t>
      </w:r>
    </w:p>
    <w:p xmlns:wp14="http://schemas.microsoft.com/office/word/2010/wordml" w:rsidR="00ED73A6" w:rsidRDefault="00D079FE" w14:paraId="05CAF499" wp14:textId="77777777">
      <w:pPr>
        <w:numPr>
          <w:ilvl w:val="0"/>
          <w:numId w:val="3"/>
        </w:numPr>
        <w:pBdr>
          <w:top w:val="nil"/>
          <w:left w:val="nil"/>
          <w:bottom w:val="nil"/>
          <w:right w:val="nil"/>
          <w:between w:val="nil"/>
        </w:pBdr>
        <w:tabs>
          <w:tab w:val="left" w:pos="454"/>
        </w:tabs>
        <w:spacing w:before="120" w:line="264" w:lineRule="auto"/>
        <w:ind w:left="454" w:hanging="454"/>
        <w:jc w:val="both"/>
        <w:rPr>
          <w:rFonts w:ascii="Arial" w:hAnsi="Arial" w:eastAsia="Arial" w:cs="Arial"/>
          <w:b/>
          <w:color w:val="000000"/>
        </w:rPr>
      </w:pPr>
      <w:r>
        <w:rPr>
          <w:rFonts w:ascii="Arial" w:hAnsi="Arial" w:eastAsia="Arial" w:cs="Arial"/>
          <w:b/>
          <w:color w:val="000000"/>
        </w:rPr>
        <w:t>DAMAGE AGREEMENT</w:t>
      </w:r>
    </w:p>
    <w:p xmlns:wp14="http://schemas.microsoft.com/office/word/2010/wordml" w:rsidR="00ED73A6" w:rsidRDefault="00D079FE" w14:paraId="63BD36B8" wp14:textId="77777777">
      <w:pPr>
        <w:numPr>
          <w:ilvl w:val="1"/>
          <w:numId w:val="3"/>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By entering the event, the team expressly agrees to comply with this process without delay or dispute. A failure to comply with an instruction or invoice issued may result in disqualification of the team from completed or future races without a hearing. This changes RRS 63.1.</w:t>
      </w:r>
    </w:p>
    <w:p xmlns:wp14="http://schemas.microsoft.com/office/word/2010/wordml" w:rsidR="00ED73A6" w:rsidRDefault="00D079FE" w14:paraId="40FC89C3" wp14:textId="77777777">
      <w:pPr>
        <w:numPr>
          <w:ilvl w:val="1"/>
          <w:numId w:val="3"/>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Each team shall be liable for up to £300</w:t>
      </w:r>
      <w:r>
        <w:rPr>
          <w:rFonts w:ascii="Arial" w:hAnsi="Arial" w:eastAsia="Arial" w:cs="Arial"/>
          <w:color w:val="FF0000"/>
          <w:sz w:val="22"/>
          <w:szCs w:val="22"/>
        </w:rPr>
        <w:t xml:space="preserve"> </w:t>
      </w:r>
      <w:r>
        <w:rPr>
          <w:rFonts w:ascii="Arial" w:hAnsi="Arial" w:eastAsia="Arial" w:cs="Arial"/>
          <w:color w:val="000000"/>
          <w:sz w:val="22"/>
          <w:szCs w:val="22"/>
        </w:rPr>
        <w:t>of damage-related costs per incident (this includes boats, equipment and property).</w:t>
      </w:r>
    </w:p>
    <w:p xmlns:wp14="http://schemas.microsoft.com/office/word/2010/wordml" w:rsidR="00ED73A6" w:rsidRDefault="00D079FE" w14:paraId="7DE31ECF" wp14:textId="77777777">
      <w:pPr>
        <w:numPr>
          <w:ilvl w:val="1"/>
          <w:numId w:val="3"/>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Any decision on the amount and allocation of any damage-related costs is solely for the Organising Authority to determine. However, a team or the Organising Authority may ask the Protest Committee for its opinion on allocation when there is substantial disagreement between the team and the Organising Authority.</w:t>
      </w:r>
    </w:p>
    <w:p xmlns:wp14="http://schemas.microsoft.com/office/word/2010/wordml" w:rsidR="00ED73A6" w:rsidRDefault="00D079FE" w14:paraId="68E769F8" wp14:textId="77777777">
      <w:pPr>
        <w:numPr>
          <w:ilvl w:val="1"/>
          <w:numId w:val="3"/>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Damage attributed to competitors generally or to an unidentified team will be attributed equally between all teams.</w:t>
      </w:r>
    </w:p>
    <w:p xmlns:wp14="http://schemas.microsoft.com/office/word/2010/wordml" w:rsidR="00ED73A6" w:rsidRDefault="00D079FE" w14:paraId="01B24EE8" wp14:textId="77777777">
      <w:pPr>
        <w:numPr>
          <w:ilvl w:val="1"/>
          <w:numId w:val="3"/>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The Organising Authority may amend or cancel a damage notice at any time and may reinstate a team disqualified.</w:t>
      </w:r>
    </w:p>
    <w:p xmlns:wp14="http://schemas.microsoft.com/office/word/2010/wordml" w:rsidR="00ED73A6" w:rsidRDefault="00D079FE" w14:paraId="6BBE33B9" wp14:textId="77777777">
      <w:pPr>
        <w:numPr>
          <w:ilvl w:val="0"/>
          <w:numId w:val="3"/>
        </w:numPr>
        <w:pBdr>
          <w:top w:val="nil"/>
          <w:left w:val="nil"/>
          <w:bottom w:val="nil"/>
          <w:right w:val="nil"/>
          <w:between w:val="nil"/>
        </w:pBdr>
        <w:tabs>
          <w:tab w:val="left" w:pos="454"/>
        </w:tabs>
        <w:spacing w:before="120" w:line="264" w:lineRule="auto"/>
        <w:ind w:left="454" w:hanging="454"/>
        <w:jc w:val="both"/>
        <w:rPr>
          <w:rFonts w:ascii="Arial" w:hAnsi="Arial" w:eastAsia="Arial" w:cs="Arial"/>
          <w:b/>
          <w:color w:val="000000"/>
        </w:rPr>
      </w:pPr>
      <w:r>
        <w:rPr>
          <w:rFonts w:ascii="Arial" w:hAnsi="Arial" w:eastAsia="Arial" w:cs="Arial"/>
          <w:b/>
          <w:color w:val="000000"/>
        </w:rPr>
        <w:t>DAMAGE DEPOSIT</w:t>
      </w:r>
    </w:p>
    <w:p xmlns:wp14="http://schemas.microsoft.com/office/word/2010/wordml" w:rsidR="00ED73A6" w:rsidRDefault="00D079FE" w14:paraId="592CEE11" wp14:textId="77777777">
      <w:pPr>
        <w:tabs>
          <w:tab w:val="left" w:pos="454"/>
        </w:tabs>
        <w:spacing w:before="60" w:line="264" w:lineRule="auto"/>
        <w:ind w:left="454"/>
        <w:jc w:val="both"/>
        <w:rPr>
          <w:rFonts w:ascii="Arial" w:hAnsi="Arial" w:eastAsia="Arial" w:cs="Arial"/>
          <w:b/>
        </w:rPr>
      </w:pPr>
      <w:r>
        <w:rPr>
          <w:rFonts w:ascii="Arial" w:hAnsi="Arial" w:eastAsia="Arial" w:cs="Arial"/>
          <w:sz w:val="22"/>
          <w:szCs w:val="22"/>
        </w:rPr>
        <w:t>£300 shall be paid as a deposit at registration before a team may sail.</w:t>
      </w:r>
    </w:p>
    <w:p xmlns:wp14="http://schemas.microsoft.com/office/word/2010/wordml" w:rsidR="00ED73A6" w:rsidRDefault="00D079FE" w14:paraId="14F7E73D" wp14:textId="77777777">
      <w:pPr>
        <w:numPr>
          <w:ilvl w:val="0"/>
          <w:numId w:val="3"/>
        </w:numPr>
        <w:pBdr>
          <w:top w:val="nil"/>
          <w:left w:val="nil"/>
          <w:bottom w:val="nil"/>
          <w:right w:val="nil"/>
          <w:between w:val="nil"/>
        </w:pBdr>
        <w:tabs>
          <w:tab w:val="left" w:pos="454"/>
        </w:tabs>
        <w:spacing w:before="120" w:line="264" w:lineRule="auto"/>
        <w:ind w:left="454" w:hanging="454"/>
        <w:jc w:val="both"/>
        <w:rPr>
          <w:rFonts w:ascii="Arial" w:hAnsi="Arial" w:eastAsia="Arial" w:cs="Arial"/>
          <w:b/>
          <w:color w:val="000000"/>
        </w:rPr>
      </w:pPr>
      <w:r>
        <w:rPr>
          <w:rFonts w:ascii="Arial" w:hAnsi="Arial" w:eastAsia="Arial" w:cs="Arial"/>
          <w:b/>
          <w:color w:val="000000"/>
        </w:rPr>
        <w:t>DAMAGE ASSESSMENT</w:t>
      </w:r>
    </w:p>
    <w:p xmlns:wp14="http://schemas.microsoft.com/office/word/2010/wordml" w:rsidR="00ED73A6" w:rsidRDefault="00D079FE" w14:paraId="5FAFA230" wp14:textId="77777777">
      <w:pPr>
        <w:numPr>
          <w:ilvl w:val="1"/>
          <w:numId w:val="4"/>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An initial assessment of damage will be made as soon as possible following an incident.</w:t>
      </w:r>
    </w:p>
    <w:p xmlns:wp14="http://schemas.microsoft.com/office/word/2010/wordml" w:rsidR="00ED73A6" w:rsidRDefault="00D079FE" w14:paraId="14407BE4" wp14:textId="77777777">
      <w:pPr>
        <w:numPr>
          <w:ilvl w:val="1"/>
          <w:numId w:val="4"/>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sz w:val="22"/>
          <w:szCs w:val="22"/>
        </w:rPr>
      </w:pPr>
      <w:r>
        <w:rPr>
          <w:rFonts w:ascii="Arial" w:hAnsi="Arial" w:eastAsia="Arial" w:cs="Arial"/>
          <w:color w:val="000000"/>
          <w:sz w:val="22"/>
          <w:szCs w:val="22"/>
        </w:rPr>
        <w:t>Further inspection and assessment of the damage shall have no effect on any penalty given by umpires or the protest committee, but may affect the amount of damage-related costs.</w:t>
      </w:r>
    </w:p>
    <w:p xmlns:wp14="http://schemas.microsoft.com/office/word/2010/wordml" w:rsidR="00ED73A6" w:rsidRDefault="00D079FE" w14:paraId="21F355AC" wp14:textId="77777777">
      <w:pPr>
        <w:numPr>
          <w:ilvl w:val="0"/>
          <w:numId w:val="3"/>
        </w:numPr>
        <w:pBdr>
          <w:top w:val="nil"/>
          <w:left w:val="nil"/>
          <w:bottom w:val="nil"/>
          <w:right w:val="nil"/>
          <w:between w:val="nil"/>
        </w:pBdr>
        <w:tabs>
          <w:tab w:val="left" w:pos="454"/>
        </w:tabs>
        <w:spacing w:before="120" w:line="264" w:lineRule="auto"/>
        <w:ind w:left="454" w:hanging="454"/>
        <w:jc w:val="both"/>
        <w:rPr>
          <w:rFonts w:ascii="Arial" w:hAnsi="Arial" w:eastAsia="Arial" w:cs="Arial"/>
          <w:b/>
          <w:color w:val="000000"/>
        </w:rPr>
      </w:pPr>
      <w:r>
        <w:rPr>
          <w:rFonts w:ascii="Arial" w:hAnsi="Arial" w:eastAsia="Arial" w:cs="Arial"/>
          <w:b/>
          <w:color w:val="000000"/>
        </w:rPr>
        <w:t>PAYMENT OF DAMAGE-RELATED COSTS</w:t>
      </w:r>
    </w:p>
    <w:p xmlns:wp14="http://schemas.microsoft.com/office/word/2010/wordml" w:rsidR="00ED73A6" w:rsidRDefault="00D079FE" w14:paraId="21095614" wp14:textId="77777777">
      <w:pPr>
        <w:numPr>
          <w:ilvl w:val="1"/>
          <w:numId w:val="5"/>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rPr>
      </w:pPr>
      <w:r>
        <w:rPr>
          <w:rFonts w:ascii="Arial" w:hAnsi="Arial" w:eastAsia="Arial" w:cs="Arial"/>
          <w:color w:val="000000"/>
          <w:sz w:val="22"/>
          <w:szCs w:val="22"/>
        </w:rPr>
        <w:t>The Organising Authority may require a team to make an intermediate payment, up to the amount defined in paragraph A2 above, against allocated damage costs before the team may sail again.</w:t>
      </w:r>
    </w:p>
    <w:p xmlns:wp14="http://schemas.microsoft.com/office/word/2010/wordml" w:rsidR="00ED73A6" w:rsidRDefault="00D079FE" w14:paraId="3C26D253" wp14:textId="77777777">
      <w:pPr>
        <w:numPr>
          <w:ilvl w:val="1"/>
          <w:numId w:val="5"/>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rPr>
      </w:pPr>
      <w:r>
        <w:rPr>
          <w:rFonts w:ascii="Arial" w:hAnsi="Arial" w:eastAsia="Arial" w:cs="Arial"/>
          <w:color w:val="000000"/>
          <w:sz w:val="22"/>
          <w:szCs w:val="22"/>
        </w:rPr>
        <w:t>If allocated damage-related costs are not paid at the event, the Organising Authority will issue an invoice to the team. Invoices shall be paid (without set-off or deduction) within 14 days unless an extension is agreed with the Organising Authority.</w:t>
      </w:r>
    </w:p>
    <w:p xmlns:wp14="http://schemas.microsoft.com/office/word/2010/wordml" w:rsidR="00ED73A6" w:rsidRDefault="00D079FE" w14:paraId="326380A6" wp14:textId="77777777">
      <w:pPr>
        <w:numPr>
          <w:ilvl w:val="1"/>
          <w:numId w:val="5"/>
        </w:numPr>
        <w:pBdr>
          <w:top w:val="nil"/>
          <w:left w:val="nil"/>
          <w:bottom w:val="nil"/>
          <w:right w:val="nil"/>
          <w:between w:val="nil"/>
        </w:pBdr>
        <w:tabs>
          <w:tab w:val="left" w:pos="454"/>
        </w:tabs>
        <w:spacing w:before="60" w:line="264" w:lineRule="auto"/>
        <w:ind w:left="454" w:hanging="454"/>
        <w:jc w:val="both"/>
        <w:rPr>
          <w:rFonts w:ascii="Arial" w:hAnsi="Arial" w:eastAsia="Arial" w:cs="Arial"/>
          <w:color w:val="000000"/>
        </w:rPr>
      </w:pPr>
      <w:r>
        <w:rPr>
          <w:rFonts w:ascii="Arial" w:hAnsi="Arial" w:eastAsia="Arial" w:cs="Arial"/>
          <w:color w:val="000000"/>
          <w:sz w:val="22"/>
          <w:szCs w:val="22"/>
        </w:rPr>
        <w:t>Failure to pay a damage invoice within 14 days (or any extension period) is a breach of this agreement and the Organising Authority may as a result:</w:t>
      </w:r>
    </w:p>
    <w:p xmlns:wp14="http://schemas.microsoft.com/office/word/2010/wordml" w:rsidR="00ED73A6" w:rsidRDefault="00D079FE" w14:paraId="33F41235" wp14:textId="77777777">
      <w:pPr>
        <w:numPr>
          <w:ilvl w:val="2"/>
          <w:numId w:val="1"/>
        </w:numPr>
        <w:pBdr>
          <w:top w:val="nil"/>
          <w:left w:val="nil"/>
          <w:bottom w:val="nil"/>
          <w:right w:val="nil"/>
          <w:between w:val="nil"/>
        </w:pBdr>
        <w:tabs>
          <w:tab w:val="left" w:pos="454"/>
          <w:tab w:val="left" w:pos="794"/>
        </w:tabs>
        <w:spacing w:before="40" w:line="264" w:lineRule="auto"/>
        <w:ind w:left="794" w:hanging="340"/>
        <w:jc w:val="both"/>
        <w:rPr>
          <w:rFonts w:ascii="Arial" w:hAnsi="Arial" w:eastAsia="Arial" w:cs="Arial"/>
          <w:color w:val="000000"/>
        </w:rPr>
      </w:pPr>
      <w:r>
        <w:rPr>
          <w:rFonts w:ascii="Arial" w:hAnsi="Arial" w:eastAsia="Arial" w:cs="Arial"/>
          <w:color w:val="000000"/>
          <w:sz w:val="22"/>
          <w:szCs w:val="22"/>
        </w:rPr>
        <w:t>reject future entries from the team’s organisation;</w:t>
      </w:r>
    </w:p>
    <w:p xmlns:wp14="http://schemas.microsoft.com/office/word/2010/wordml" w:rsidR="00ED73A6" w:rsidRDefault="00D079FE" w14:paraId="20677152" wp14:textId="77777777">
      <w:pPr>
        <w:numPr>
          <w:ilvl w:val="2"/>
          <w:numId w:val="1"/>
        </w:numPr>
        <w:pBdr>
          <w:top w:val="nil"/>
          <w:left w:val="nil"/>
          <w:bottom w:val="nil"/>
          <w:right w:val="nil"/>
          <w:between w:val="nil"/>
        </w:pBdr>
        <w:tabs>
          <w:tab w:val="left" w:pos="454"/>
          <w:tab w:val="left" w:pos="794"/>
        </w:tabs>
        <w:spacing w:before="40" w:line="264" w:lineRule="auto"/>
        <w:ind w:left="794" w:hanging="340"/>
        <w:jc w:val="both"/>
        <w:rPr>
          <w:rFonts w:ascii="Arial" w:hAnsi="Arial" w:eastAsia="Arial" w:cs="Arial"/>
          <w:color w:val="000000"/>
        </w:rPr>
      </w:pPr>
      <w:r>
        <w:rPr>
          <w:rFonts w:ascii="Arial" w:hAnsi="Arial" w:eastAsia="Arial" w:cs="Arial"/>
          <w:color w:val="000000"/>
          <w:sz w:val="22"/>
          <w:szCs w:val="22"/>
        </w:rPr>
        <w:t>report the matter to organisations such as BSDRA, BUSA, RYA and request that they take action against the team’s sailors or organisation they represent.</w:t>
      </w:r>
    </w:p>
    <w:p xmlns:wp14="http://schemas.microsoft.com/office/word/2010/wordml" w:rsidR="00ED73A6" w:rsidRDefault="00ED73A6" w14:paraId="02EB378F" wp14:textId="77777777">
      <w:pPr>
        <w:tabs>
          <w:tab w:val="left" w:pos="340"/>
        </w:tabs>
        <w:spacing w:before="120" w:line="264" w:lineRule="auto"/>
        <w:ind w:left="340" w:hanging="340"/>
        <w:jc w:val="both"/>
        <w:rPr>
          <w:rFonts w:ascii="Arial" w:hAnsi="Arial" w:eastAsia="Arial" w:cs="Arial"/>
        </w:rPr>
      </w:pPr>
    </w:p>
    <w:sectPr w:rsidR="00ED73A6">
      <w:footerReference w:type="default" r:id="rId8"/>
      <w:pgSz w:w="11906" w:h="16838" w:orient="portrait"/>
      <w:pgMar w:top="1021" w:right="1021" w:bottom="1021" w:left="1021" w:header="709" w:footer="709" w:gutter="0"/>
      <w:pgNumType w:start="1"/>
      <w:cols w:space="720"/>
      <w:headerReference w:type="default" r:id="R1961dab8935a483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D079FE" w:rsidRDefault="00D079FE" w14:paraId="6A05A809" wp14:textId="77777777">
      <w:r>
        <w:separator/>
      </w:r>
    </w:p>
  </w:endnote>
  <w:endnote w:type="continuationSeparator" w:id="0">
    <w:p xmlns:wp14="http://schemas.microsoft.com/office/word/2010/wordml" w:rsidR="00D079FE" w:rsidRDefault="00D079FE" w14:paraId="5A39BBE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xmlns:wp14="http://schemas.microsoft.com/office/word/2010/wordml" w:rsidR="00ED73A6" w:rsidP="760811A7" w:rsidRDefault="00D079FE" w14:paraId="29FE7113" wp14:textId="6C14804D">
    <w:pPr>
      <w:pBdr>
        <w:top w:val="nil" w:color="000000" w:sz="0" w:space="0"/>
        <w:left w:val="nil" w:color="000000" w:sz="0" w:space="0"/>
        <w:bottom w:val="nil" w:color="000000" w:sz="0" w:space="0"/>
        <w:right w:val="nil" w:color="000000" w:sz="0" w:space="0"/>
        <w:between w:val="nil" w:color="000000" w:sz="0" w:space="0"/>
      </w:pBdr>
      <w:tabs>
        <w:tab w:val="center" w:pos="4153"/>
        <w:tab w:val="right" w:pos="9864"/>
      </w:tabs>
      <w:rPr>
        <w:b w:val="1"/>
        <w:bCs w:val="1"/>
        <w:color w:val="000000"/>
        <w:sz w:val="20"/>
        <w:szCs w:val="20"/>
      </w:rPr>
    </w:pPr>
    <w:r w:rsidRPr="760811A7" w:rsidR="760811A7">
      <w:rPr>
        <w:b w:val="1"/>
        <w:bCs w:val="1"/>
        <w:color w:val="000000"/>
        <w:sz w:val="20"/>
        <w:szCs w:val="20"/>
      </w:rPr>
      <w:t>UK TEAM RACING ASSOCIATION</w:t>
    </w:r>
    <w:r>
      <w:rPr>
        <w:b/>
        <w:color w:val="000000"/>
        <w:sz w:val="20"/>
        <w:szCs w:val="20"/>
      </w:rPr>
      <w:tab/>
    </w:r>
    <w:r>
      <w:rPr>
        <w:b/>
        <w:color w:val="000000"/>
        <w:sz w:val="20"/>
        <w:szCs w:val="20"/>
      </w:rPr>
      <w:tab/>
    </w:r>
    <w:r w:rsidRPr="760811A7" w:rsidR="760811A7">
      <w:rPr>
        <w:b w:val="1"/>
        <w:bCs w:val="1"/>
        <w:sz w:val="20"/>
        <w:szCs w:val="20"/>
      </w:rPr>
      <w:t xml:space="preserve">October</w:t>
    </w:r>
    <w:r w:rsidRPr="760811A7" w:rsidR="760811A7">
      <w:rPr>
        <w:b w:val="1"/>
        <w:bCs w:val="1"/>
        <w:sz w:val="20"/>
        <w:szCs w:val="20"/>
      </w:rPr>
      <w:t xml:space="preserve"> </w:t>
    </w:r>
    <w:r w:rsidRPr="760811A7" w:rsidR="760811A7">
      <w:rPr>
        <w:b w:val="1"/>
        <w:bCs w:val="1"/>
        <w:color w:val="000000"/>
        <w:sz w:val="20"/>
        <w:szCs w:val="20"/>
      </w:rPr>
      <w:t>20</w:t>
    </w:r>
    <w:r w:rsidRPr="760811A7" w:rsidR="760811A7">
      <w:rPr>
        <w:b w:val="1"/>
        <w:bCs w:val="1"/>
        <w:color w:val="000000"/>
        <w:sz w:val="20"/>
        <w:szCs w:val="20"/>
      </w:rPr>
      <w:t>24</w:t>
    </w:r>
    <w:r>
      <w:rPr>
        <w:noProof/>
      </w:rPr>
      <mc:AlternateContent>
        <mc:Choice Requires="wpg">
          <w:drawing>
            <wp:anchor xmlns:wp14="http://schemas.microsoft.com/office/word/2010/wordprocessingDrawing" distT="0" distB="0" distL="114300" distR="114300" simplePos="0" relativeHeight="251658240" behindDoc="0" locked="0" layoutInCell="1" hidden="0" allowOverlap="1" wp14:anchorId="2224CACA" wp14:editId="7777777">
              <wp:simplePos x="0" y="0"/>
              <wp:positionH relativeFrom="column">
                <wp:posOffset>12701</wp:posOffset>
              </wp:positionH>
              <wp:positionV relativeFrom="paragraph">
                <wp:posOffset>-25399</wp:posOffset>
              </wp:positionV>
              <wp:extent cx="6419850" cy="31750"/>
              <wp:effectExtent l="0" t="0" r="0" b="0"/>
              <wp:wrapNone/>
              <wp:docPr id="6" name=""/>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365DD505" wp14:editId="7777777">
              <wp:simplePos x="0" y="0"/>
              <wp:positionH relativeFrom="column">
                <wp:posOffset>12701</wp:posOffset>
              </wp:positionH>
              <wp:positionV relativeFrom="paragraph">
                <wp:posOffset>-25399</wp:posOffset>
              </wp:positionV>
              <wp:extent cx="6419850" cy="31750"/>
              <wp:effectExtent l="0" t="0" r="0" b="0"/>
              <wp:wrapNone/>
              <wp:docPr id="173308668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419850" cy="31750"/>
                      </a:xfrm>
                      <a:prstGeom prst="rect"/>
                      <a:ln/>
                    </pic:spPr>
                  </pic:pic>
                </a:graphicData>
              </a:graphic>
            </wp:anchor>
          </w:drawing>
        </mc:Fallback>
      </mc:AlternateContent>
    </w:r>
    <w:r>
      <w:rPr>
        <w:noProof/>
      </w:rPr>
      <w:drawing>
        <wp:anchor xmlns:wp14="http://schemas.microsoft.com/office/word/2010/wordprocessingDrawing" distT="0" distB="0" distL="114300" distR="114300" simplePos="0" relativeHeight="251659264" behindDoc="0" locked="0" layoutInCell="1" hidden="0" allowOverlap="1" wp14:anchorId="4BDBC3C5" wp14:editId="7777777">
          <wp:simplePos x="0" y="0"/>
          <wp:positionH relativeFrom="column">
            <wp:posOffset>2971165</wp:posOffset>
          </wp:positionH>
          <wp:positionV relativeFrom="paragraph">
            <wp:posOffset>6985</wp:posOffset>
          </wp:positionV>
          <wp:extent cx="615950" cy="431800"/>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15950" cy="431800"/>
                  </a:xfrm>
                  <a:prstGeom prst="rect">
                    <a:avLst/>
                  </a:prstGeom>
                  <a:ln/>
                </pic:spPr>
              </pic:pic>
            </a:graphicData>
          </a:graphic>
        </wp:anchor>
      </w:drawing>
    </w:r>
  </w:p>
  <w:p xmlns:wp14="http://schemas.microsoft.com/office/word/2010/wordml" w:rsidR="00ED73A6" w:rsidRDefault="00D079FE" w14:paraId="2C3B30F7" wp14:textId="77777777">
    <w:pPr>
      <w:pBdr>
        <w:top w:val="nil"/>
        <w:left w:val="nil"/>
        <w:bottom w:val="nil"/>
        <w:right w:val="nil"/>
        <w:between w:val="nil"/>
      </w:pBdr>
      <w:tabs>
        <w:tab w:val="center" w:pos="4153"/>
        <w:tab w:val="right" w:pos="9866"/>
      </w:tabs>
      <w:rPr>
        <w:color w:val="000000"/>
        <w:sz w:val="20"/>
        <w:szCs w:val="20"/>
      </w:rPr>
    </w:pPr>
    <w:r>
      <w:rPr>
        <w:b/>
        <w:color w:val="000000"/>
        <w:sz w:val="20"/>
        <w:szCs w:val="20"/>
      </w:rPr>
      <w:t>Standard Team Racing Notice of Race</w:t>
    </w:r>
    <w:r>
      <w:rPr>
        <w:b/>
        <w:color w:val="000000"/>
        <w:sz w:val="20"/>
        <w:szCs w:val="20"/>
      </w:rPr>
      <w:tab/>
    </w:r>
    <w:r>
      <w:rPr>
        <w:color w:val="000000"/>
        <w:sz w:val="20"/>
        <w:szCs w:val="20"/>
      </w:rPr>
      <w:tab/>
    </w: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D079FE" w:rsidRDefault="00D079FE" w14:paraId="41C8F396" wp14:textId="77777777">
      <w:r>
        <w:separator/>
      </w:r>
    </w:p>
  </w:footnote>
  <w:footnote w:type="continuationSeparator" w:id="0">
    <w:p xmlns:wp14="http://schemas.microsoft.com/office/word/2010/wordml" w:rsidR="00D079FE" w:rsidRDefault="00D079FE" w14:paraId="72A3D3EC"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85"/>
      <w:gridCol w:w="3285"/>
      <w:gridCol w:w="3285"/>
    </w:tblGrid>
    <w:tr w:rsidR="760811A7" w:rsidTr="760811A7" w14:paraId="17663A97">
      <w:trPr>
        <w:trHeight w:val="300"/>
      </w:trPr>
      <w:tc>
        <w:tcPr>
          <w:tcW w:w="3285" w:type="dxa"/>
          <w:tcMar/>
        </w:tcPr>
        <w:p w:rsidR="760811A7" w:rsidP="760811A7" w:rsidRDefault="760811A7" w14:paraId="2200A73C" w14:textId="44BC05DE">
          <w:pPr>
            <w:pStyle w:val="Header"/>
            <w:bidi w:val="0"/>
            <w:ind w:left="-115"/>
            <w:jc w:val="left"/>
          </w:pPr>
        </w:p>
      </w:tc>
      <w:tc>
        <w:tcPr>
          <w:tcW w:w="3285" w:type="dxa"/>
          <w:tcMar/>
        </w:tcPr>
        <w:p w:rsidR="760811A7" w:rsidP="760811A7" w:rsidRDefault="760811A7" w14:paraId="56C2EAF6" w14:textId="21BA1D59">
          <w:pPr>
            <w:pStyle w:val="Header"/>
            <w:bidi w:val="0"/>
            <w:jc w:val="center"/>
          </w:pPr>
        </w:p>
      </w:tc>
      <w:tc>
        <w:tcPr>
          <w:tcW w:w="3285" w:type="dxa"/>
          <w:tcMar/>
        </w:tcPr>
        <w:p w:rsidR="760811A7" w:rsidP="760811A7" w:rsidRDefault="760811A7" w14:paraId="3BF75750" w14:textId="3A8B9B8A">
          <w:pPr>
            <w:pStyle w:val="Header"/>
            <w:bidi w:val="0"/>
            <w:ind w:right="-115"/>
            <w:jc w:val="right"/>
          </w:pPr>
        </w:p>
      </w:tc>
    </w:tr>
  </w:tbl>
  <w:p w:rsidR="760811A7" w:rsidP="760811A7" w:rsidRDefault="760811A7" w14:paraId="62BFBBBD" w14:textId="0250F1A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A126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3C4204"/>
    <w:multiLevelType w:val="multilevel"/>
    <w:tmpl w:val="FFFFFFFF"/>
    <w:lvl w:ilvl="0">
      <w:start w:val="1"/>
      <w:numFmt w:val="upperLetter"/>
      <w:lvlText w:val="%1."/>
      <w:lvlJc w:val="left"/>
      <w:pPr>
        <w:ind w:left="720" w:hanging="360"/>
      </w:pPr>
    </w:lvl>
    <w:lvl w:ilvl="1">
      <w:start w:val="1"/>
      <w:numFmt w:val="decimal"/>
      <w:lvlText w:val="A%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83000B"/>
    <w:multiLevelType w:val="multilevel"/>
    <w:tmpl w:val="FFFFFFFF"/>
    <w:lvl w:ilvl="0">
      <w:start w:val="1"/>
      <w:numFmt w:val="upperLetter"/>
      <w:lvlText w:val="%1."/>
      <w:lvlJc w:val="left"/>
      <w:pPr>
        <w:ind w:left="720" w:hanging="360"/>
      </w:pPr>
    </w:lvl>
    <w:lvl w:ilvl="1">
      <w:start w:val="1"/>
      <w:numFmt w:val="decimal"/>
      <w:lvlText w:val="D%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983A50"/>
    <w:multiLevelType w:val="multilevel"/>
    <w:tmpl w:val="FFFFFFFF"/>
    <w:lvl w:ilvl="0">
      <w:start w:val="1"/>
      <w:numFmt w:val="upperLetter"/>
      <w:lvlText w:val="%1."/>
      <w:lvlJc w:val="left"/>
      <w:pPr>
        <w:ind w:left="720" w:hanging="360"/>
      </w:pPr>
    </w:lvl>
    <w:lvl w:ilvl="1">
      <w:start w:val="1"/>
      <w:numFmt w:val="decimal"/>
      <w:lvlText w:val="D%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DC20D5"/>
    <w:multiLevelType w:val="multilevel"/>
    <w:tmpl w:val="FFFFFFFF"/>
    <w:lvl w:ilvl="0">
      <w:start w:val="1"/>
      <w:numFmt w:val="upperLetter"/>
      <w:lvlText w:val="%1."/>
      <w:lvlJc w:val="left"/>
      <w:pPr>
        <w:ind w:left="720" w:hanging="360"/>
      </w:pPr>
    </w:lvl>
    <w:lvl w:ilvl="1">
      <w:start w:val="1"/>
      <w:numFmt w:val="decimal"/>
      <w:lvlText w:val="C%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0007129">
    <w:abstractNumId w:val="2"/>
  </w:num>
  <w:num w:numId="2" w16cid:durableId="1110318705">
    <w:abstractNumId w:val="0"/>
  </w:num>
  <w:num w:numId="3" w16cid:durableId="580337474">
    <w:abstractNumId w:val="1"/>
  </w:num>
  <w:num w:numId="4" w16cid:durableId="39134393">
    <w:abstractNumId w:val="4"/>
  </w:num>
  <w:num w:numId="5" w16cid:durableId="210803711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A6"/>
    <w:rsid w:val="00D079FE"/>
    <w:rsid w:val="00DE7BEA"/>
    <w:rsid w:val="00ED73A6"/>
    <w:rsid w:val="0BD7C598"/>
    <w:rsid w:val="1CBB7510"/>
    <w:rsid w:val="27AE83EC"/>
    <w:rsid w:val="2A84AD60"/>
    <w:rsid w:val="2E1B1FB9"/>
    <w:rsid w:val="2ECC32C1"/>
    <w:rsid w:val="340F867B"/>
    <w:rsid w:val="394B2AF5"/>
    <w:rsid w:val="3BF753D5"/>
    <w:rsid w:val="4445A7C4"/>
    <w:rsid w:val="5BDBF8E7"/>
    <w:rsid w:val="5CC44E7C"/>
    <w:rsid w:val="5F23AEB4"/>
    <w:rsid w:val="668F6622"/>
    <w:rsid w:val="6AF6FC79"/>
    <w:rsid w:val="6C3BC1EB"/>
    <w:rsid w:val="74370470"/>
    <w:rsid w:val="75989E01"/>
    <w:rsid w:val="760811A7"/>
    <w:rsid w:val="798A8969"/>
    <w:rsid w:val="7DB529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209B0F"/>
  <w15:docId w15:val="{363C074A-7724-4D10-BCE5-C814D74B82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spacing w:before="60"/>
      <w:jc w:val="both"/>
      <w:outlineLvl w:val="0"/>
    </w:pPr>
    <w:rPr>
      <w:b/>
      <w:color w:val="000000"/>
      <w:sz w:val="22"/>
      <w:szCs w:val="22"/>
    </w:rPr>
  </w:style>
  <w:style w:type="paragraph" w:styleId="Heading2">
    <w:name w:val="heading 2"/>
    <w:basedOn w:val="Normal"/>
    <w:next w:val="Normal"/>
    <w:uiPriority w:val="9"/>
    <w:semiHidden/>
    <w:unhideWhenUsed/>
    <w:qFormat/>
    <w:pPr>
      <w:keepNext/>
      <w:spacing w:before="60"/>
      <w:outlineLvl w:val="1"/>
    </w:pPr>
    <w:rPr>
      <w:b/>
      <w:color w:val="000000"/>
      <w:sz w:val="22"/>
      <w:szCs w:val="22"/>
    </w:rPr>
  </w:style>
  <w:style w:type="paragraph" w:styleId="Heading3">
    <w:name w:val="heading 3"/>
    <w:basedOn w:val="Normal"/>
    <w:next w:val="Normal"/>
    <w:uiPriority w:val="9"/>
    <w:semiHidden/>
    <w:unhideWhenUsed/>
    <w:qFormat/>
    <w:pPr>
      <w:keepNext/>
      <w:outlineLvl w:val="2"/>
    </w:pPr>
    <w:rPr>
      <w:b/>
      <w:sz w:val="28"/>
      <w:szCs w:val="28"/>
    </w:rPr>
  </w:style>
  <w:style w:type="paragraph" w:styleId="Heading4">
    <w:name w:val="heading 4"/>
    <w:basedOn w:val="Normal"/>
    <w:next w:val="Normal"/>
    <w:uiPriority w:val="9"/>
    <w:semiHidden/>
    <w:unhideWhenUsed/>
    <w:qFormat/>
    <w:pPr>
      <w:keepNext/>
      <w:spacing w:before="6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jc w:val="center"/>
    </w:pPr>
    <w:rPr>
      <w:b/>
      <w:sz w:val="28"/>
      <w:szCs w:val="28"/>
      <w:u w:val="singl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paragraph" w:styleId="Header">
    <w:name w:val="header"/>
    <w:basedOn w:val="Normal"/>
    <w:link w:val="HeaderChar"/>
    <w:uiPriority w:val="99"/>
    <w:unhideWhenUsed/>
    <w:rsid w:val="005B56B8"/>
    <w:pPr>
      <w:tabs>
        <w:tab w:val="center" w:pos="4513"/>
        <w:tab w:val="right" w:pos="9026"/>
      </w:tabs>
    </w:pPr>
  </w:style>
  <w:style w:type="character" w:styleId="HeaderChar" w:customStyle="1">
    <w:name w:val="Header Char"/>
    <w:basedOn w:val="DefaultParagraphFont"/>
    <w:link w:val="Header"/>
    <w:uiPriority w:val="99"/>
    <w:rsid w:val="005B56B8"/>
  </w:style>
  <w:style w:type="paragraph" w:styleId="Footer">
    <w:name w:val="footer"/>
    <w:basedOn w:val="Normal"/>
    <w:link w:val="FooterChar"/>
    <w:uiPriority w:val="99"/>
    <w:unhideWhenUsed/>
    <w:rsid w:val="005B56B8"/>
    <w:pPr>
      <w:tabs>
        <w:tab w:val="center" w:pos="4513"/>
        <w:tab w:val="right" w:pos="9026"/>
      </w:tabs>
    </w:pPr>
  </w:style>
  <w:style w:type="character" w:styleId="FooterChar" w:customStyle="1">
    <w:name w:val="Footer Char"/>
    <w:basedOn w:val="DefaultParagraphFont"/>
    <w:link w:val="Footer"/>
    <w:uiPriority w:val="99"/>
    <w:rsid w:val="005B56B8"/>
  </w:style>
  <w:style w:type="paragraph" w:styleId="ListParagraph">
    <w:name w:val="List Paragraph"/>
    <w:basedOn w:val="Normal"/>
    <w:uiPriority w:val="34"/>
    <w:qFormat/>
    <w:rsid w:val="00626190"/>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xml" Id="R1961dab8935a483b"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p9rsRq1sG+0nV8nHWnLGdFhqA==">CgMxLjA4AHIhMUMwWHA5OUNUaTZGN3JxdVJnVGozN0RmbjJiSFUzRzBj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Chris Atkins</dc:creator>
  <lastModifiedBy>Nicholls, Flo</lastModifiedBy>
  <revision>4</revision>
  <dcterms:created xsi:type="dcterms:W3CDTF">2024-07-07T17:02:00.0000000Z</dcterms:created>
  <dcterms:modified xsi:type="dcterms:W3CDTF">2024-11-18T17:13:00.4120821Z</dcterms:modified>
</coreProperties>
</file>