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280EF" w14:textId="4033FC7F" w:rsidR="00A031D8" w:rsidRDefault="00A031D8" w:rsidP="00A031D8">
      <w:pPr>
        <w:pStyle w:val="Heading1"/>
        <w:pageBreakBefore/>
        <w:tabs>
          <w:tab w:val="left" w:pos="1080"/>
        </w:tabs>
        <w:spacing w:before="0" w:after="0"/>
        <w:ind w:right="130"/>
        <w:jc w:val="center"/>
        <w:rPr>
          <w:b/>
          <w:color w:val="FF0000"/>
          <w:sz w:val="32"/>
          <w:szCs w:val="32"/>
        </w:rPr>
      </w:pPr>
      <w:r>
        <w:rPr>
          <w:sz w:val="32"/>
          <w:szCs w:val="32"/>
        </w:rPr>
        <w:t xml:space="preserve">Nottingham </w:t>
      </w:r>
      <w:r w:rsidRPr="00822278">
        <w:rPr>
          <w:sz w:val="32"/>
          <w:szCs w:val="32"/>
        </w:rPr>
        <w:t>Snakebite</w:t>
      </w:r>
      <w:r w:rsidR="003821B3">
        <w:rPr>
          <w:sz w:val="32"/>
          <w:szCs w:val="32"/>
        </w:rPr>
        <w:t xml:space="preserve"> 12</w:t>
      </w:r>
      <w:r w:rsidR="003821B3" w:rsidRPr="003821B3">
        <w:rPr>
          <w:sz w:val="32"/>
          <w:szCs w:val="32"/>
          <w:vertAlign w:val="superscript"/>
        </w:rPr>
        <w:t>th</w:t>
      </w:r>
      <w:r w:rsidR="003821B3">
        <w:rPr>
          <w:sz w:val="32"/>
          <w:szCs w:val="32"/>
        </w:rPr>
        <w:t>-14</w:t>
      </w:r>
      <w:r w:rsidR="00241819" w:rsidRPr="003821B3">
        <w:rPr>
          <w:sz w:val="32"/>
          <w:szCs w:val="32"/>
          <w:vertAlign w:val="superscript"/>
        </w:rPr>
        <w:t>th</w:t>
      </w:r>
      <w:r w:rsidR="00241819">
        <w:rPr>
          <w:sz w:val="32"/>
          <w:szCs w:val="32"/>
        </w:rPr>
        <w:t xml:space="preserve"> </w:t>
      </w:r>
      <w:r w:rsidR="00241819" w:rsidRPr="00822278">
        <w:rPr>
          <w:sz w:val="32"/>
          <w:szCs w:val="32"/>
        </w:rPr>
        <w:t>February</w:t>
      </w:r>
      <w:r w:rsidRPr="00822278">
        <w:rPr>
          <w:sz w:val="32"/>
          <w:szCs w:val="32"/>
        </w:rPr>
        <w:t xml:space="preserve"> 202</w:t>
      </w:r>
      <w:r>
        <w:rPr>
          <w:sz w:val="32"/>
          <w:szCs w:val="32"/>
        </w:rPr>
        <w:t>7</w:t>
      </w:r>
    </w:p>
    <w:p w14:paraId="1AE9061A" w14:textId="77777777" w:rsidR="00A031D8" w:rsidRDefault="00A031D8" w:rsidP="00A031D8">
      <w:pPr>
        <w:spacing w:before="60"/>
        <w:jc w:val="center"/>
        <w:rPr>
          <w:rFonts w:ascii="Arial" w:eastAsia="Arial" w:hAnsi="Arial" w:cs="Arial"/>
          <w:b/>
          <w:sz w:val="32"/>
          <w:szCs w:val="32"/>
        </w:rPr>
      </w:pPr>
      <w:r>
        <w:rPr>
          <w:rFonts w:ascii="Arial" w:eastAsia="Arial" w:hAnsi="Arial" w:cs="Arial"/>
          <w:b/>
          <w:sz w:val="32"/>
          <w:szCs w:val="32"/>
        </w:rPr>
        <w:t>SAILING INSTRUCTIONS</w:t>
      </w:r>
    </w:p>
    <w:p w14:paraId="789BCC8A" w14:textId="77777777" w:rsidR="00A031D8" w:rsidRDefault="00A031D8" w:rsidP="00A031D8">
      <w:pPr>
        <w:pStyle w:val="Heading1"/>
        <w:tabs>
          <w:tab w:val="left" w:pos="1080"/>
        </w:tabs>
        <w:spacing w:before="60" w:after="0"/>
        <w:jc w:val="both"/>
      </w:pPr>
      <w:r>
        <w:t>Addendum A: Event Specific Rules</w:t>
      </w:r>
    </w:p>
    <w:p w14:paraId="0C02CAB7" w14:textId="77777777" w:rsidR="00A031D8" w:rsidRDefault="00A031D8" w:rsidP="00A031D8">
      <w:pPr>
        <w:pStyle w:val="Heading2"/>
        <w:tabs>
          <w:tab w:val="left" w:pos="624"/>
          <w:tab w:val="right" w:pos="9923"/>
        </w:tabs>
        <w:ind w:left="471" w:right="-57" w:hanging="471"/>
        <w:rPr>
          <w:rFonts w:ascii="Verdana" w:eastAsia="Verdana" w:hAnsi="Verdana" w:cs="Verdana"/>
          <w:color w:val="FF0000"/>
          <w:sz w:val="22"/>
          <w:szCs w:val="22"/>
        </w:rPr>
      </w:pPr>
      <w:bookmarkStart w:id="0" w:name="_heading=h.ar5vy9qew2qc" w:colFirst="0" w:colLast="0"/>
      <w:bookmarkEnd w:id="0"/>
      <w:r>
        <w:t>A1:</w:t>
      </w:r>
      <w:r>
        <w:tab/>
      </w:r>
      <w:r>
        <w:tab/>
        <w:t>Additional Rules</w:t>
      </w:r>
      <w:r>
        <w:tab/>
      </w:r>
    </w:p>
    <w:tbl>
      <w:tblPr>
        <w:tblW w:w="10033" w:type="dxa"/>
        <w:tblInd w:w="-11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8757"/>
        <w:gridCol w:w="1276"/>
      </w:tblGrid>
      <w:tr w:rsidR="00A031D8" w14:paraId="1DADF04C" w14:textId="77777777" w:rsidTr="00440248">
        <w:tc>
          <w:tcPr>
            <w:tcW w:w="8757" w:type="dxa"/>
            <w:vAlign w:val="center"/>
          </w:tcPr>
          <w:p w14:paraId="62277644" w14:textId="77777777" w:rsidR="00A031D8" w:rsidRDefault="00A031D8" w:rsidP="00440248">
            <w:pPr>
              <w:tabs>
                <w:tab w:val="left" w:pos="624"/>
              </w:tabs>
              <w:rPr>
                <w:rFonts w:ascii="Verdana" w:eastAsia="Verdana" w:hAnsi="Verdana" w:cs="Verdana"/>
              </w:rPr>
            </w:pPr>
            <w:r>
              <w:rPr>
                <w:rFonts w:ascii="Verdana" w:eastAsia="Verdana" w:hAnsi="Verdana" w:cs="Verdana"/>
              </w:rPr>
              <w:t>A1.1</w:t>
            </w:r>
            <w:r>
              <w:rPr>
                <w:rFonts w:ascii="Verdana" w:eastAsia="Verdana" w:hAnsi="Verdana" w:cs="Verdana"/>
              </w:rPr>
              <w:tab/>
              <w:t xml:space="preserve">RRS D2 applies. Races will be umpired. </w:t>
            </w:r>
          </w:p>
        </w:tc>
        <w:tc>
          <w:tcPr>
            <w:tcW w:w="1276" w:type="dxa"/>
            <w:tcMar>
              <w:left w:w="28" w:type="dxa"/>
              <w:right w:w="28" w:type="dxa"/>
            </w:tcMar>
            <w:vAlign w:val="center"/>
          </w:tcPr>
          <w:p w14:paraId="1EF0F9DA" w14:textId="77777777" w:rsidR="00A031D8" w:rsidRDefault="00A031D8" w:rsidP="00440248">
            <w:pPr>
              <w:tabs>
                <w:tab w:val="left" w:pos="1080"/>
              </w:tabs>
              <w:ind w:left="-20" w:right="26"/>
              <w:jc w:val="center"/>
              <w:rPr>
                <w:rFonts w:ascii="Verdana" w:eastAsia="Verdana" w:hAnsi="Verdana" w:cs="Verdana"/>
              </w:rPr>
            </w:pPr>
            <w:r w:rsidRPr="00CA1F48">
              <w:rPr>
                <w:rFonts w:ascii="Verdana" w:eastAsia="Verdana" w:hAnsi="Verdana" w:cs="Verdana"/>
                <w:b/>
                <w:bCs/>
              </w:rPr>
              <w:t>Yes</w:t>
            </w:r>
          </w:p>
        </w:tc>
      </w:tr>
      <w:tr w:rsidR="00A031D8" w14:paraId="2A946B6B" w14:textId="77777777" w:rsidTr="00440248">
        <w:tc>
          <w:tcPr>
            <w:tcW w:w="8757" w:type="dxa"/>
            <w:vAlign w:val="center"/>
          </w:tcPr>
          <w:p w14:paraId="34E84DC1" w14:textId="77777777" w:rsidR="00A031D8" w:rsidRDefault="00A031D8" w:rsidP="00440248">
            <w:pPr>
              <w:pBdr>
                <w:right w:val="single" w:sz="4" w:space="4" w:color="FFFFFF"/>
              </w:pBdr>
              <w:tabs>
                <w:tab w:val="left" w:pos="624"/>
              </w:tabs>
              <w:rPr>
                <w:rFonts w:ascii="Verdana" w:eastAsia="Verdana" w:hAnsi="Verdana" w:cs="Verdana"/>
              </w:rPr>
            </w:pPr>
            <w:r>
              <w:rPr>
                <w:rFonts w:ascii="Verdana" w:eastAsia="Verdana" w:hAnsi="Verdana" w:cs="Verdana"/>
              </w:rPr>
              <w:t>A1.2</w:t>
            </w:r>
            <w:r>
              <w:rPr>
                <w:rFonts w:ascii="Verdana" w:eastAsia="Verdana" w:hAnsi="Verdana" w:cs="Verdana"/>
              </w:rPr>
              <w:tab/>
              <w:t>RRS 20 is changed. The Arm Signals in RRS D1.1(e) are required.</w:t>
            </w:r>
          </w:p>
        </w:tc>
        <w:tc>
          <w:tcPr>
            <w:tcW w:w="1276" w:type="dxa"/>
            <w:tcMar>
              <w:left w:w="28" w:type="dxa"/>
              <w:right w:w="28" w:type="dxa"/>
            </w:tcMar>
            <w:vAlign w:val="center"/>
          </w:tcPr>
          <w:p w14:paraId="4EFBBD27" w14:textId="77777777" w:rsidR="00A031D8" w:rsidRDefault="00A031D8" w:rsidP="00440248">
            <w:pPr>
              <w:tabs>
                <w:tab w:val="left" w:pos="1080"/>
              </w:tabs>
              <w:ind w:left="-20" w:right="26"/>
              <w:jc w:val="center"/>
              <w:rPr>
                <w:rFonts w:ascii="Verdana" w:eastAsia="Verdana" w:hAnsi="Verdana" w:cs="Verdana"/>
              </w:rPr>
            </w:pPr>
            <w:r w:rsidRPr="00CA1F48">
              <w:rPr>
                <w:rFonts w:ascii="Verdana" w:eastAsia="Verdana" w:hAnsi="Verdana" w:cs="Verdana"/>
                <w:b/>
                <w:bCs/>
              </w:rPr>
              <w:t>No</w:t>
            </w:r>
          </w:p>
        </w:tc>
      </w:tr>
      <w:tr w:rsidR="00A031D8" w14:paraId="50E8A724" w14:textId="77777777" w:rsidTr="00440248">
        <w:tc>
          <w:tcPr>
            <w:tcW w:w="8757" w:type="dxa"/>
            <w:vAlign w:val="center"/>
          </w:tcPr>
          <w:p w14:paraId="1AE9B114" w14:textId="77777777" w:rsidR="00A031D8" w:rsidRDefault="00A031D8" w:rsidP="00440248">
            <w:pPr>
              <w:tabs>
                <w:tab w:val="left" w:pos="624"/>
                <w:tab w:val="left" w:pos="1021"/>
              </w:tabs>
              <w:ind w:left="1021" w:hanging="1021"/>
              <w:rPr>
                <w:rFonts w:ascii="Verdana" w:eastAsia="Verdana" w:hAnsi="Verdana" w:cs="Verdana"/>
              </w:rPr>
            </w:pPr>
            <w:r>
              <w:rPr>
                <w:rFonts w:ascii="Verdana" w:eastAsia="Verdana" w:hAnsi="Verdana" w:cs="Verdana"/>
              </w:rPr>
              <w:t>A1.3</w:t>
            </w:r>
            <w:r>
              <w:rPr>
                <w:rFonts w:ascii="Verdana" w:eastAsia="Verdana" w:hAnsi="Verdana" w:cs="Verdana"/>
              </w:rPr>
              <w:tab/>
              <w:t>(1)</w:t>
            </w:r>
            <w:r>
              <w:rPr>
                <w:rFonts w:ascii="Verdana" w:eastAsia="Verdana" w:hAnsi="Verdana" w:cs="Verdana"/>
              </w:rPr>
              <w:tab/>
              <w:t>A boat capsized after her starting signal, with her masthead in the water, shall retire promptly.</w:t>
            </w:r>
          </w:p>
          <w:p w14:paraId="123B1181" w14:textId="77777777" w:rsidR="00A031D8" w:rsidRDefault="00A031D8" w:rsidP="00440248">
            <w:pPr>
              <w:tabs>
                <w:tab w:val="left" w:pos="624"/>
                <w:tab w:val="left" w:pos="1021"/>
              </w:tabs>
              <w:spacing w:before="60"/>
              <w:ind w:left="1021" w:hanging="397"/>
              <w:rPr>
                <w:rFonts w:ascii="Verdana" w:eastAsia="Verdana" w:hAnsi="Verdana" w:cs="Verdana"/>
              </w:rPr>
            </w:pPr>
            <w:r>
              <w:rPr>
                <w:rFonts w:ascii="Verdana" w:eastAsia="Verdana" w:hAnsi="Verdana" w:cs="Verdana"/>
              </w:rPr>
              <w:t>(2)</w:t>
            </w:r>
            <w:r>
              <w:rPr>
                <w:rFonts w:ascii="Verdana" w:eastAsia="Verdana" w:hAnsi="Verdana" w:cs="Verdana"/>
              </w:rPr>
              <w:tab/>
              <w:t>A boat capsized after her starting signal, with both gunwales touching the water or her mast stuck in the bottom, shall retire promptly.</w:t>
            </w:r>
          </w:p>
        </w:tc>
        <w:tc>
          <w:tcPr>
            <w:tcW w:w="1276" w:type="dxa"/>
            <w:tcMar>
              <w:left w:w="28" w:type="dxa"/>
              <w:right w:w="28" w:type="dxa"/>
            </w:tcMar>
            <w:vAlign w:val="center"/>
          </w:tcPr>
          <w:p w14:paraId="7F1B2F0B" w14:textId="77777777" w:rsidR="00A031D8" w:rsidRPr="00CA1F48" w:rsidRDefault="00A031D8" w:rsidP="00440248">
            <w:pPr>
              <w:tabs>
                <w:tab w:val="left" w:pos="1080"/>
              </w:tabs>
              <w:spacing w:before="60"/>
              <w:ind w:left="-11" w:right="28"/>
              <w:jc w:val="center"/>
              <w:rPr>
                <w:rFonts w:ascii="Verdana" w:eastAsia="Verdana" w:hAnsi="Verdana" w:cs="Verdana"/>
                <w:b/>
                <w:bCs/>
              </w:rPr>
            </w:pPr>
            <w:r>
              <w:rPr>
                <w:rFonts w:ascii="Verdana" w:eastAsia="Verdana" w:hAnsi="Verdana" w:cs="Verdana"/>
                <w:b/>
                <w:bCs/>
              </w:rPr>
              <w:t>1</w:t>
            </w:r>
          </w:p>
        </w:tc>
      </w:tr>
      <w:tr w:rsidR="00A031D8" w14:paraId="06270484" w14:textId="77777777" w:rsidTr="00440248">
        <w:trPr>
          <w:trHeight w:val="152"/>
        </w:trPr>
        <w:tc>
          <w:tcPr>
            <w:tcW w:w="8757" w:type="dxa"/>
            <w:vAlign w:val="center"/>
          </w:tcPr>
          <w:p w14:paraId="0860EA85" w14:textId="77777777" w:rsidR="00A031D8" w:rsidRDefault="00A031D8" w:rsidP="00440248">
            <w:pPr>
              <w:tabs>
                <w:tab w:val="left" w:pos="624"/>
                <w:tab w:val="left" w:pos="720"/>
              </w:tabs>
              <w:ind w:left="624" w:hanging="624"/>
              <w:rPr>
                <w:rFonts w:ascii="Verdana" w:eastAsia="Verdana" w:hAnsi="Verdana" w:cs="Verdana"/>
              </w:rPr>
            </w:pPr>
            <w:r>
              <w:rPr>
                <w:rFonts w:ascii="Verdana" w:eastAsia="Verdana" w:hAnsi="Verdana" w:cs="Verdana"/>
              </w:rPr>
              <w:t>A1.4</w:t>
            </w:r>
            <w:r>
              <w:rPr>
                <w:rFonts w:ascii="Verdana" w:eastAsia="Verdana" w:hAnsi="Verdana" w:cs="Verdana"/>
              </w:rPr>
              <w:tab/>
              <w:t>Providing the flag remains on the mark, a boat may touch any part of the flag of a mark that does not surround the staff of the mark. This changes RRS 31.</w:t>
            </w:r>
          </w:p>
        </w:tc>
        <w:tc>
          <w:tcPr>
            <w:tcW w:w="1276" w:type="dxa"/>
            <w:tcMar>
              <w:left w:w="28" w:type="dxa"/>
              <w:right w:w="28" w:type="dxa"/>
            </w:tcMar>
            <w:vAlign w:val="center"/>
          </w:tcPr>
          <w:p w14:paraId="0911AD03" w14:textId="77777777" w:rsidR="00A031D8" w:rsidRDefault="00A031D8" w:rsidP="00440248">
            <w:pPr>
              <w:tabs>
                <w:tab w:val="left" w:pos="1080"/>
              </w:tabs>
              <w:spacing w:line="360" w:lineRule="auto"/>
              <w:ind w:left="-14" w:right="26"/>
              <w:jc w:val="center"/>
              <w:rPr>
                <w:rFonts w:ascii="Verdana" w:eastAsia="Verdana" w:hAnsi="Verdana" w:cs="Verdana"/>
              </w:rPr>
            </w:pPr>
            <w:r w:rsidRPr="00CA1F48">
              <w:rPr>
                <w:rFonts w:ascii="Verdana" w:eastAsia="Verdana" w:hAnsi="Verdana" w:cs="Verdana"/>
                <w:b/>
                <w:bCs/>
              </w:rPr>
              <w:t>Yes</w:t>
            </w:r>
          </w:p>
        </w:tc>
      </w:tr>
      <w:tr w:rsidR="00A031D8" w14:paraId="36C92ED1" w14:textId="77777777" w:rsidTr="00440248">
        <w:tc>
          <w:tcPr>
            <w:tcW w:w="8757" w:type="dxa"/>
            <w:vAlign w:val="center"/>
          </w:tcPr>
          <w:p w14:paraId="21E4E6D0" w14:textId="77777777" w:rsidR="00A031D8" w:rsidRDefault="00A031D8" w:rsidP="00440248">
            <w:pPr>
              <w:pBdr>
                <w:right w:val="single" w:sz="4" w:space="4" w:color="FFFFFF"/>
              </w:pBdr>
              <w:tabs>
                <w:tab w:val="left" w:pos="624"/>
                <w:tab w:val="left" w:pos="720"/>
              </w:tabs>
              <w:ind w:left="624" w:hanging="624"/>
              <w:rPr>
                <w:rFonts w:ascii="Verdana" w:eastAsia="Verdana" w:hAnsi="Verdana" w:cs="Verdana"/>
              </w:rPr>
            </w:pPr>
            <w:r>
              <w:rPr>
                <w:rFonts w:ascii="Verdana" w:eastAsia="Verdana" w:hAnsi="Verdana" w:cs="Verdana"/>
              </w:rPr>
              <w:t>A1.5</w:t>
            </w:r>
            <w:r>
              <w:rPr>
                <w:rFonts w:ascii="Verdana" w:eastAsia="Verdana" w:hAnsi="Verdana" w:cs="Verdana"/>
              </w:rPr>
              <w:tab/>
              <w:t xml:space="preserve">RRS 40 (Personal Flotation Device) </w:t>
            </w:r>
            <w:proofErr w:type="gramStart"/>
            <w:r>
              <w:rPr>
                <w:rFonts w:ascii="Verdana" w:eastAsia="Verdana" w:hAnsi="Verdana" w:cs="Verdana"/>
              </w:rPr>
              <w:t>applies at all times</w:t>
            </w:r>
            <w:proofErr w:type="gramEnd"/>
            <w:r>
              <w:rPr>
                <w:rFonts w:ascii="Verdana" w:eastAsia="Verdana" w:hAnsi="Verdana" w:cs="Verdana"/>
              </w:rPr>
              <w:t xml:space="preserve"> while afloat.</w:t>
            </w:r>
          </w:p>
        </w:tc>
        <w:tc>
          <w:tcPr>
            <w:tcW w:w="1276" w:type="dxa"/>
            <w:tcMar>
              <w:left w:w="28" w:type="dxa"/>
              <w:right w:w="28" w:type="dxa"/>
            </w:tcMar>
            <w:vAlign w:val="center"/>
          </w:tcPr>
          <w:p w14:paraId="65778F81" w14:textId="77777777" w:rsidR="00A031D8" w:rsidRDefault="00A031D8" w:rsidP="00440248">
            <w:pPr>
              <w:tabs>
                <w:tab w:val="left" w:pos="1080"/>
              </w:tabs>
              <w:ind w:left="-20" w:right="26"/>
              <w:jc w:val="center"/>
              <w:rPr>
                <w:rFonts w:ascii="Verdana" w:eastAsia="Verdana" w:hAnsi="Verdana" w:cs="Verdana"/>
              </w:rPr>
            </w:pPr>
            <w:r w:rsidRPr="00CA1F48">
              <w:rPr>
                <w:rFonts w:ascii="Verdana" w:eastAsia="Verdana" w:hAnsi="Verdana" w:cs="Verdana"/>
                <w:b/>
                <w:bCs/>
              </w:rPr>
              <w:t>Yes</w:t>
            </w:r>
          </w:p>
        </w:tc>
      </w:tr>
      <w:tr w:rsidR="00A031D8" w14:paraId="02F6579B" w14:textId="77777777" w:rsidTr="00440248">
        <w:tc>
          <w:tcPr>
            <w:tcW w:w="8757" w:type="dxa"/>
            <w:vAlign w:val="center"/>
          </w:tcPr>
          <w:p w14:paraId="5F15D16E" w14:textId="77777777" w:rsidR="00A031D8" w:rsidRDefault="00A031D8" w:rsidP="00440248">
            <w:pPr>
              <w:tabs>
                <w:tab w:val="left" w:pos="624"/>
                <w:tab w:val="left" w:pos="720"/>
              </w:tabs>
              <w:ind w:left="624" w:hanging="624"/>
              <w:rPr>
                <w:rFonts w:ascii="Verdana" w:eastAsia="Verdana" w:hAnsi="Verdana" w:cs="Verdana"/>
              </w:rPr>
            </w:pPr>
            <w:r>
              <w:rPr>
                <w:rFonts w:ascii="Verdana" w:eastAsia="Verdana" w:hAnsi="Verdana" w:cs="Verdana"/>
              </w:rPr>
              <w:t>A1.6</w:t>
            </w:r>
            <w:r>
              <w:rPr>
                <w:rFonts w:ascii="Verdana" w:eastAsia="Verdana" w:hAnsi="Verdana" w:cs="Verdana"/>
              </w:rPr>
              <w:tab/>
              <w:t xml:space="preserve">Competitors shall </w:t>
            </w:r>
            <w:proofErr w:type="gramStart"/>
            <w:r>
              <w:rPr>
                <w:rFonts w:ascii="Verdana" w:eastAsia="Verdana" w:hAnsi="Verdana" w:cs="Verdana"/>
              </w:rPr>
              <w:t>wear a wet or dry suit at all times</w:t>
            </w:r>
            <w:proofErr w:type="gramEnd"/>
            <w:r>
              <w:rPr>
                <w:rFonts w:ascii="Verdana" w:eastAsia="Verdana" w:hAnsi="Verdana" w:cs="Verdana"/>
              </w:rPr>
              <w:t xml:space="preserve"> while afloat.</w:t>
            </w:r>
          </w:p>
        </w:tc>
        <w:tc>
          <w:tcPr>
            <w:tcW w:w="1276" w:type="dxa"/>
            <w:tcMar>
              <w:left w:w="28" w:type="dxa"/>
              <w:right w:w="28" w:type="dxa"/>
            </w:tcMar>
            <w:vAlign w:val="center"/>
          </w:tcPr>
          <w:p w14:paraId="63104A11" w14:textId="77777777" w:rsidR="00A031D8" w:rsidRDefault="00A031D8" w:rsidP="00440248">
            <w:pPr>
              <w:tabs>
                <w:tab w:val="left" w:pos="1080"/>
              </w:tabs>
              <w:ind w:left="-20" w:right="26"/>
              <w:jc w:val="center"/>
              <w:rPr>
                <w:rFonts w:ascii="Verdana" w:eastAsia="Verdana" w:hAnsi="Verdana" w:cs="Verdana"/>
              </w:rPr>
            </w:pPr>
            <w:r w:rsidRPr="00CA1F48">
              <w:rPr>
                <w:rFonts w:ascii="Verdana" w:eastAsia="Verdana" w:hAnsi="Verdana" w:cs="Verdana"/>
                <w:b/>
                <w:bCs/>
              </w:rPr>
              <w:t>Yes</w:t>
            </w:r>
          </w:p>
        </w:tc>
      </w:tr>
      <w:tr w:rsidR="00A031D8" w14:paraId="068D04DC" w14:textId="77777777" w:rsidTr="00440248">
        <w:tc>
          <w:tcPr>
            <w:tcW w:w="8757" w:type="dxa"/>
            <w:vAlign w:val="center"/>
          </w:tcPr>
          <w:p w14:paraId="3F8B783A" w14:textId="77777777" w:rsidR="00A031D8" w:rsidRDefault="00A031D8" w:rsidP="00440248">
            <w:pPr>
              <w:pBdr>
                <w:right w:val="single" w:sz="4" w:space="4" w:color="FFFFFF"/>
              </w:pBdr>
              <w:tabs>
                <w:tab w:val="left" w:pos="624"/>
                <w:tab w:val="left" w:pos="720"/>
              </w:tabs>
              <w:ind w:left="624" w:hanging="624"/>
              <w:rPr>
                <w:rFonts w:ascii="Verdana" w:eastAsia="Verdana" w:hAnsi="Verdana" w:cs="Verdana"/>
              </w:rPr>
            </w:pPr>
            <w:r>
              <w:rPr>
                <w:rFonts w:ascii="Verdana" w:eastAsia="Verdana" w:hAnsi="Verdana" w:cs="Verdana"/>
              </w:rPr>
              <w:t>A1.7</w:t>
            </w:r>
            <w:r>
              <w:rPr>
                <w:rFonts w:ascii="Verdana" w:eastAsia="Verdana" w:hAnsi="Verdana" w:cs="Verdana"/>
              </w:rPr>
              <w:tab/>
              <w:t>Spinnakers, trapezes and the gear specifically provided for the utilisation of these shall not be used.</w:t>
            </w:r>
          </w:p>
        </w:tc>
        <w:tc>
          <w:tcPr>
            <w:tcW w:w="1276" w:type="dxa"/>
            <w:tcMar>
              <w:left w:w="28" w:type="dxa"/>
              <w:right w:w="28" w:type="dxa"/>
            </w:tcMar>
            <w:vAlign w:val="center"/>
          </w:tcPr>
          <w:p w14:paraId="64901546" w14:textId="77777777" w:rsidR="00A031D8" w:rsidRDefault="00A031D8" w:rsidP="00440248">
            <w:pPr>
              <w:tabs>
                <w:tab w:val="left" w:pos="1080"/>
              </w:tabs>
              <w:ind w:left="-20" w:right="26"/>
              <w:jc w:val="center"/>
              <w:rPr>
                <w:rFonts w:ascii="Verdana" w:eastAsia="Verdana" w:hAnsi="Verdana" w:cs="Verdana"/>
              </w:rPr>
            </w:pPr>
            <w:r w:rsidRPr="00CA1F48">
              <w:rPr>
                <w:rFonts w:ascii="Verdana" w:eastAsia="Verdana" w:hAnsi="Verdana" w:cs="Verdana"/>
                <w:b/>
                <w:bCs/>
              </w:rPr>
              <w:t>n/a</w:t>
            </w:r>
          </w:p>
        </w:tc>
      </w:tr>
    </w:tbl>
    <w:p w14:paraId="6B002B02" w14:textId="77777777" w:rsidR="00A031D8" w:rsidRDefault="00A031D8" w:rsidP="00A031D8">
      <w:pPr>
        <w:tabs>
          <w:tab w:val="left" w:pos="624"/>
        </w:tabs>
        <w:spacing w:before="120"/>
        <w:rPr>
          <w:rFonts w:ascii="Arial" w:eastAsia="Arial" w:hAnsi="Arial" w:cs="Arial"/>
          <w:b/>
          <w:i/>
          <w:sz w:val="24"/>
          <w:szCs w:val="24"/>
        </w:rPr>
      </w:pPr>
      <w:bookmarkStart w:id="1" w:name="_heading=h.t2s0b6qt2je8" w:colFirst="0" w:colLast="0"/>
      <w:bookmarkEnd w:id="1"/>
      <w:r>
        <w:rPr>
          <w:rFonts w:ascii="Arial" w:eastAsia="Arial" w:hAnsi="Arial" w:cs="Arial"/>
          <w:b/>
          <w:i/>
          <w:sz w:val="24"/>
          <w:szCs w:val="24"/>
        </w:rPr>
        <w:t>A2:</w:t>
      </w:r>
      <w:r>
        <w:rPr>
          <w:rFonts w:ascii="Arial" w:eastAsia="Arial" w:hAnsi="Arial" w:cs="Arial"/>
          <w:b/>
          <w:i/>
          <w:sz w:val="24"/>
          <w:szCs w:val="24"/>
        </w:rPr>
        <w:tab/>
        <w:t>Course and Marks, Starting Signals, Prohibited Areas, Other Local Rules</w:t>
      </w:r>
    </w:p>
    <w:p w14:paraId="007EE9AF" w14:textId="77777777" w:rsidR="00A031D8" w:rsidRPr="002A3301" w:rsidRDefault="00A031D8" w:rsidP="00A031D8">
      <w:pPr>
        <w:tabs>
          <w:tab w:val="left" w:pos="624"/>
        </w:tabs>
        <w:spacing w:before="60"/>
        <w:ind w:left="624" w:hanging="624"/>
        <w:rPr>
          <w:rFonts w:ascii="Verdana" w:eastAsia="Verdana" w:hAnsi="Verdana" w:cs="Verdana"/>
          <w:bCs/>
        </w:rPr>
      </w:pPr>
      <w:r>
        <w:rPr>
          <w:rFonts w:ascii="Verdana" w:eastAsia="Verdana" w:hAnsi="Verdana" w:cs="Verdana"/>
        </w:rPr>
        <w:t>A2.1</w:t>
      </w:r>
      <w:r>
        <w:rPr>
          <w:rFonts w:ascii="Verdana" w:eastAsia="Verdana" w:hAnsi="Verdana" w:cs="Verdana"/>
        </w:rPr>
        <w:tab/>
        <w:t xml:space="preserve">The course will be </w:t>
      </w:r>
      <w:r w:rsidRPr="00731D1D">
        <w:rPr>
          <w:rFonts w:ascii="Verdana" w:eastAsia="Verdana" w:hAnsi="Verdana" w:cs="Verdana"/>
          <w:b/>
        </w:rPr>
        <w:t xml:space="preserve">S course </w:t>
      </w:r>
      <w:r w:rsidRPr="00731D1D">
        <w:rPr>
          <w:rFonts w:ascii="Verdana" w:eastAsia="Verdana" w:hAnsi="Verdana" w:cs="Verdana"/>
          <w:bCs/>
        </w:rPr>
        <w:t>each as defined in Addendum C</w:t>
      </w:r>
      <w:r>
        <w:rPr>
          <w:rFonts w:ascii="Verdana" w:eastAsia="Verdana" w:hAnsi="Verdana" w:cs="Verdana"/>
          <w:bCs/>
        </w:rPr>
        <w:t>.</w:t>
      </w:r>
    </w:p>
    <w:p w14:paraId="1FD79F17" w14:textId="77777777" w:rsidR="00A031D8" w:rsidRDefault="00A031D8" w:rsidP="00A031D8">
      <w:pPr>
        <w:tabs>
          <w:tab w:val="left" w:pos="624"/>
        </w:tabs>
        <w:spacing w:before="120"/>
        <w:ind w:left="624" w:hanging="624"/>
        <w:rPr>
          <w:rFonts w:ascii="Verdana" w:eastAsia="Verdana" w:hAnsi="Verdana" w:cs="Verdana"/>
        </w:rPr>
      </w:pPr>
      <w:r>
        <w:rPr>
          <w:rFonts w:ascii="Verdana" w:eastAsia="Verdana" w:hAnsi="Verdana" w:cs="Verdana"/>
        </w:rPr>
        <w:t>A2.2</w:t>
      </w:r>
      <w:r>
        <w:rPr>
          <w:rFonts w:ascii="Verdana" w:eastAsia="Verdana" w:hAnsi="Verdana" w:cs="Verdana"/>
        </w:rPr>
        <w:tab/>
        <w:t xml:space="preserve">The visual starting signals will be </w:t>
      </w:r>
      <w:r w:rsidRPr="00731D1D">
        <w:rPr>
          <w:rFonts w:ascii="Verdana" w:eastAsia="Verdana" w:hAnsi="Verdana" w:cs="Verdana"/>
          <w:b/>
        </w:rPr>
        <w:t xml:space="preserve">battens </w:t>
      </w:r>
      <w:r>
        <w:rPr>
          <w:rFonts w:ascii="Verdana" w:eastAsia="Verdana" w:hAnsi="Verdana" w:cs="Verdana"/>
          <w:bCs/>
        </w:rPr>
        <w:t>or</w:t>
      </w:r>
      <w:r w:rsidRPr="00731D1D">
        <w:rPr>
          <w:rFonts w:ascii="Verdana" w:eastAsia="Verdana" w:hAnsi="Verdana" w:cs="Verdana"/>
          <w:b/>
        </w:rPr>
        <w:t xml:space="preserve"> shapes</w:t>
      </w:r>
      <w:r>
        <w:rPr>
          <w:rFonts w:ascii="Verdana" w:eastAsia="Verdana" w:hAnsi="Verdana" w:cs="Verdana"/>
        </w:rPr>
        <w:t>.</w:t>
      </w:r>
    </w:p>
    <w:p w14:paraId="2DFEF7E5" w14:textId="77777777" w:rsidR="00A031D8" w:rsidRPr="002A3301" w:rsidRDefault="00A031D8" w:rsidP="00A031D8">
      <w:pPr>
        <w:tabs>
          <w:tab w:val="left" w:pos="624"/>
        </w:tabs>
        <w:spacing w:before="60"/>
        <w:ind w:left="1248" w:hanging="624"/>
        <w:rPr>
          <w:rFonts w:ascii="Verdana" w:eastAsia="Verdana" w:hAnsi="Verdana" w:cs="Verdana"/>
          <w:b/>
        </w:rPr>
      </w:pPr>
      <w:r>
        <w:rPr>
          <w:rFonts w:ascii="Verdana" w:eastAsia="Verdana" w:hAnsi="Verdana" w:cs="Verdana"/>
        </w:rPr>
        <w:t xml:space="preserve">The times of starting signals will be: </w:t>
      </w:r>
      <w:r w:rsidRPr="00731D1D">
        <w:rPr>
          <w:rFonts w:ascii="Verdana" w:eastAsia="Verdana" w:hAnsi="Verdana" w:cs="Verdana"/>
          <w:b/>
        </w:rPr>
        <w:t>3,2,1</w:t>
      </w:r>
      <w:r w:rsidRPr="002A3301">
        <w:rPr>
          <w:rFonts w:ascii="Verdana" w:eastAsia="Verdana" w:hAnsi="Verdana" w:cs="Verdana"/>
          <w:bCs/>
        </w:rPr>
        <w:t>.</w:t>
      </w:r>
    </w:p>
    <w:p w14:paraId="2978D68F" w14:textId="77777777" w:rsidR="00A031D8" w:rsidRDefault="00A031D8" w:rsidP="00A031D8">
      <w:pPr>
        <w:tabs>
          <w:tab w:val="left" w:pos="624"/>
        </w:tabs>
        <w:spacing w:before="120"/>
        <w:ind w:left="624" w:hanging="624"/>
        <w:rPr>
          <w:rFonts w:ascii="Verdana" w:eastAsia="Verdana" w:hAnsi="Verdana" w:cs="Verdana"/>
        </w:rPr>
      </w:pPr>
      <w:r>
        <w:rPr>
          <w:rFonts w:ascii="Verdana" w:eastAsia="Verdana" w:hAnsi="Verdana" w:cs="Verdana"/>
        </w:rPr>
        <w:t>A2.3</w:t>
      </w:r>
      <w:r>
        <w:rPr>
          <w:rFonts w:ascii="Verdana" w:eastAsia="Verdana" w:hAnsi="Verdana" w:cs="Verdana"/>
        </w:rPr>
        <w:tab/>
        <w:t>The course marks will be orange buoys __________________________________________________</w:t>
      </w:r>
    </w:p>
    <w:p w14:paraId="1BCBFD49" w14:textId="77777777" w:rsidR="00A031D8" w:rsidRPr="002A3301" w:rsidRDefault="00A031D8" w:rsidP="00A031D8">
      <w:pPr>
        <w:tabs>
          <w:tab w:val="left" w:pos="624"/>
        </w:tabs>
        <w:spacing w:before="120"/>
        <w:ind w:left="624" w:hanging="624"/>
        <w:rPr>
          <w:rFonts w:ascii="Verdana" w:eastAsia="Verdana" w:hAnsi="Verdana" w:cs="Verdana"/>
        </w:rPr>
      </w:pPr>
      <w:r>
        <w:rPr>
          <w:rFonts w:ascii="Verdana" w:eastAsia="Verdana" w:hAnsi="Verdana" w:cs="Verdana"/>
        </w:rPr>
        <w:t>A2.4</w:t>
      </w:r>
      <w:r>
        <w:rPr>
          <w:rFonts w:ascii="Verdana" w:eastAsia="Verdana" w:hAnsi="Verdana" w:cs="Verdana"/>
        </w:rPr>
        <w:tab/>
        <w:t xml:space="preserve">The following are prohibited areas that a boat shall not enter or cross. They rank as obstructions: </w:t>
      </w:r>
      <w:r w:rsidRPr="00DA75E1">
        <w:rPr>
          <w:rFonts w:ascii="Verdana" w:eastAsia="Verdana" w:hAnsi="Verdana" w:cs="Verdana"/>
        </w:rPr>
        <w:t>See Addendum N</w:t>
      </w:r>
    </w:p>
    <w:p w14:paraId="7BC0A6BB" w14:textId="77777777" w:rsidR="00A031D8" w:rsidRPr="002A3301" w:rsidRDefault="00A031D8" w:rsidP="00A031D8">
      <w:pPr>
        <w:tabs>
          <w:tab w:val="left" w:pos="624"/>
        </w:tabs>
        <w:spacing w:before="120"/>
        <w:ind w:left="624" w:hanging="624"/>
        <w:rPr>
          <w:rFonts w:ascii="Verdana" w:eastAsia="Verdana" w:hAnsi="Verdana" w:cs="Verdana"/>
        </w:rPr>
      </w:pPr>
      <w:r>
        <w:rPr>
          <w:rFonts w:ascii="Verdana" w:eastAsia="Verdana" w:hAnsi="Verdana" w:cs="Verdana"/>
        </w:rPr>
        <w:t>A2.5</w:t>
      </w:r>
      <w:r>
        <w:rPr>
          <w:rFonts w:ascii="Verdana" w:eastAsia="Verdana" w:hAnsi="Verdana" w:cs="Verdana"/>
        </w:rPr>
        <w:tab/>
      </w:r>
      <w:r w:rsidRPr="00A54335">
        <w:rPr>
          <w:rFonts w:ascii="Verdana" w:eastAsia="Verdana" w:hAnsi="Verdana" w:cs="Verdana"/>
        </w:rPr>
        <w:t xml:space="preserve">The following local rules also apply: A6.2.1 The last team to sail a boat at the end of each sailing day shall be responsible for taking the boat to the boat park, rolling the sails as directed by the race committee, covering the boat and tying it down securely. The penalty for failing to comply with this rule is a £25 </w:t>
      </w:r>
      <w:r>
        <w:rPr>
          <w:rFonts w:ascii="Verdana" w:eastAsia="Verdana" w:hAnsi="Verdana" w:cs="Verdana"/>
        </w:rPr>
        <w:t>fee</w:t>
      </w:r>
      <w:r w:rsidRPr="00A54335">
        <w:rPr>
          <w:rFonts w:ascii="Verdana" w:eastAsia="Verdana" w:hAnsi="Verdana" w:cs="Verdana"/>
        </w:rPr>
        <w:t xml:space="preserve"> for each boat concerned. The deduction will be paid to the RNLI.</w:t>
      </w:r>
    </w:p>
    <w:p w14:paraId="28C947E3" w14:textId="77777777" w:rsidR="00A031D8" w:rsidRDefault="00A031D8" w:rsidP="00A031D8">
      <w:pPr>
        <w:tabs>
          <w:tab w:val="left" w:pos="624"/>
        </w:tabs>
        <w:spacing w:before="120"/>
        <w:rPr>
          <w:rFonts w:ascii="Arial" w:eastAsia="Arial" w:hAnsi="Arial" w:cs="Arial"/>
          <w:b/>
          <w:i/>
          <w:sz w:val="24"/>
          <w:szCs w:val="24"/>
        </w:rPr>
      </w:pPr>
      <w:r>
        <w:rPr>
          <w:rFonts w:ascii="Arial" w:eastAsia="Arial" w:hAnsi="Arial" w:cs="Arial"/>
          <w:b/>
          <w:i/>
          <w:sz w:val="24"/>
          <w:szCs w:val="24"/>
        </w:rPr>
        <w:t>A3:</w:t>
      </w:r>
      <w:r>
        <w:rPr>
          <w:rFonts w:ascii="Arial" w:eastAsia="Arial" w:hAnsi="Arial" w:cs="Arial"/>
          <w:b/>
          <w:i/>
          <w:sz w:val="24"/>
          <w:szCs w:val="24"/>
        </w:rPr>
        <w:tab/>
        <w:t>Communication with Competitors</w:t>
      </w:r>
    </w:p>
    <w:p w14:paraId="4CD79992" w14:textId="77777777" w:rsidR="00A031D8" w:rsidRDefault="00A031D8" w:rsidP="00A031D8">
      <w:pPr>
        <w:tabs>
          <w:tab w:val="left" w:pos="624"/>
        </w:tabs>
        <w:spacing w:before="120"/>
        <w:ind w:left="624" w:hanging="624"/>
        <w:rPr>
          <w:rFonts w:ascii="Verdana" w:eastAsia="Verdana" w:hAnsi="Verdana" w:cs="Verdana"/>
        </w:rPr>
      </w:pPr>
      <w:r>
        <w:rPr>
          <w:rFonts w:ascii="Verdana" w:eastAsia="Verdana" w:hAnsi="Verdana" w:cs="Verdana"/>
        </w:rPr>
        <w:t>A3.1</w:t>
      </w:r>
      <w:r>
        <w:rPr>
          <w:rFonts w:ascii="Verdana" w:eastAsia="Verdana" w:hAnsi="Verdana" w:cs="Verdana"/>
        </w:rPr>
        <w:tab/>
        <w:t xml:space="preserve">The location of the Official Noticeboard is located on the </w:t>
      </w:r>
      <w:proofErr w:type="spellStart"/>
      <w:r>
        <w:rPr>
          <w:rFonts w:ascii="Verdana" w:eastAsia="Verdana" w:hAnsi="Verdana" w:cs="Verdana"/>
        </w:rPr>
        <w:t>kSail</w:t>
      </w:r>
      <w:proofErr w:type="spellEnd"/>
      <w:r>
        <w:rPr>
          <w:rFonts w:ascii="Verdana" w:eastAsia="Verdana" w:hAnsi="Verdana" w:cs="Verdana"/>
        </w:rPr>
        <w:t xml:space="preserve"> events page. _______________________________________</w:t>
      </w:r>
    </w:p>
    <w:p w14:paraId="062B422C" w14:textId="77777777" w:rsidR="00A031D8" w:rsidRDefault="00A031D8" w:rsidP="00A031D8">
      <w:pPr>
        <w:tabs>
          <w:tab w:val="left" w:pos="624"/>
        </w:tabs>
        <w:spacing w:before="180"/>
        <w:ind w:left="624" w:hanging="624"/>
        <w:rPr>
          <w:rFonts w:ascii="Verdana" w:eastAsia="Verdana" w:hAnsi="Verdana" w:cs="Verdana"/>
        </w:rPr>
      </w:pPr>
      <w:r>
        <w:rPr>
          <w:rFonts w:ascii="Verdana" w:eastAsia="Verdana" w:hAnsi="Verdana" w:cs="Verdana"/>
        </w:rPr>
        <w:t>A3.2</w:t>
      </w:r>
      <w:r>
        <w:rPr>
          <w:rFonts w:ascii="Verdana" w:eastAsia="Verdana" w:hAnsi="Verdana" w:cs="Verdana"/>
        </w:rPr>
        <w:tab/>
        <w:t>Signals ashore will flown on the Club flagpole</w:t>
      </w:r>
    </w:p>
    <w:p w14:paraId="44963414" w14:textId="77777777" w:rsidR="00A031D8" w:rsidRDefault="00A031D8" w:rsidP="00A031D8">
      <w:pPr>
        <w:tabs>
          <w:tab w:val="left" w:pos="624"/>
        </w:tabs>
        <w:spacing w:before="120"/>
        <w:rPr>
          <w:rFonts w:ascii="Verdana" w:eastAsia="Arial" w:hAnsi="Verdana" w:cs="Arial"/>
          <w:i/>
          <w:color w:val="FF0000"/>
        </w:rPr>
      </w:pPr>
      <w:r>
        <w:rPr>
          <w:rFonts w:ascii="Arial" w:eastAsia="Arial" w:hAnsi="Arial" w:cs="Arial"/>
          <w:b/>
          <w:i/>
          <w:sz w:val="24"/>
          <w:szCs w:val="24"/>
        </w:rPr>
        <w:t>A4:</w:t>
      </w:r>
      <w:r>
        <w:rPr>
          <w:rFonts w:ascii="Arial" w:eastAsia="Arial" w:hAnsi="Arial" w:cs="Arial"/>
          <w:b/>
          <w:i/>
          <w:sz w:val="24"/>
          <w:szCs w:val="24"/>
        </w:rPr>
        <w:tab/>
        <w:t>Intended Format</w:t>
      </w:r>
    </w:p>
    <w:p w14:paraId="5158AF8B" w14:textId="77777777" w:rsidR="00A031D8" w:rsidRPr="00D2302B" w:rsidRDefault="00A031D8" w:rsidP="00A031D8">
      <w:pPr>
        <w:spacing w:after="120"/>
        <w:rPr>
          <w:rFonts w:ascii="Arial" w:eastAsia="Arial" w:hAnsi="Arial" w:cs="Arial"/>
          <w:iCs/>
          <w:sz w:val="24"/>
          <w:szCs w:val="24"/>
        </w:rPr>
      </w:pPr>
      <w:r w:rsidRPr="00D2302B">
        <w:rPr>
          <w:rFonts w:ascii="Verdana" w:eastAsia="Arial" w:hAnsi="Verdana" w:cs="Arial"/>
          <w:iCs/>
        </w:rPr>
        <w:t xml:space="preserve">Format codes, and the format and scoring rules </w:t>
      </w:r>
      <w:r w:rsidRPr="00D2302B">
        <w:rPr>
          <w:rFonts w:ascii="Verdana" w:eastAsia="Arial" w:hAnsi="Verdana" w:cs="Arial"/>
          <w:bCs/>
          <w:iCs/>
        </w:rPr>
        <w:t>that apply for each, are stated in Addendum B</w:t>
      </w:r>
      <w:r>
        <w:rPr>
          <w:rFonts w:ascii="Verdana" w:eastAsia="Arial" w:hAnsi="Verdana" w:cs="Arial"/>
          <w:bCs/>
          <w:iCs/>
        </w:rPr>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1559"/>
        <w:gridCol w:w="7513"/>
      </w:tblGrid>
      <w:tr w:rsidR="00A031D8" w14:paraId="470448F4" w14:textId="77777777" w:rsidTr="00440248">
        <w:tc>
          <w:tcPr>
            <w:tcW w:w="846" w:type="dxa"/>
            <w:tcMar>
              <w:left w:w="28" w:type="dxa"/>
              <w:right w:w="28" w:type="dxa"/>
            </w:tcMar>
          </w:tcPr>
          <w:p w14:paraId="52533DE3" w14:textId="77777777" w:rsidR="00A031D8" w:rsidRDefault="00A031D8" w:rsidP="00440248">
            <w:pPr>
              <w:tabs>
                <w:tab w:val="left" w:pos="630"/>
                <w:tab w:val="left" w:pos="1080"/>
              </w:tabs>
              <w:jc w:val="center"/>
              <w:rPr>
                <w:rFonts w:ascii="Verdana" w:eastAsia="Verdana" w:hAnsi="Verdana" w:cs="Verdana"/>
                <w:b/>
              </w:rPr>
            </w:pPr>
            <w:r>
              <w:rPr>
                <w:rFonts w:ascii="Verdana" w:eastAsia="Verdana" w:hAnsi="Verdana" w:cs="Verdana"/>
                <w:b/>
              </w:rPr>
              <w:t>Stage</w:t>
            </w:r>
          </w:p>
        </w:tc>
        <w:tc>
          <w:tcPr>
            <w:tcW w:w="1559" w:type="dxa"/>
            <w:tcMar>
              <w:left w:w="28" w:type="dxa"/>
              <w:right w:w="28" w:type="dxa"/>
            </w:tcMar>
          </w:tcPr>
          <w:p w14:paraId="5E7A17DD" w14:textId="77777777" w:rsidR="00A031D8" w:rsidRDefault="00A031D8" w:rsidP="00440248">
            <w:pPr>
              <w:tabs>
                <w:tab w:val="left" w:pos="630"/>
                <w:tab w:val="left" w:pos="1080"/>
              </w:tabs>
              <w:jc w:val="center"/>
              <w:rPr>
                <w:rFonts w:ascii="Verdana" w:eastAsia="Verdana" w:hAnsi="Verdana" w:cs="Verdana"/>
                <w:b/>
              </w:rPr>
            </w:pPr>
            <w:r>
              <w:rPr>
                <w:rFonts w:ascii="Verdana" w:eastAsia="Verdana" w:hAnsi="Verdana" w:cs="Verdana"/>
                <w:b/>
              </w:rPr>
              <w:t>Format Code</w:t>
            </w:r>
          </w:p>
        </w:tc>
        <w:tc>
          <w:tcPr>
            <w:tcW w:w="7513" w:type="dxa"/>
            <w:tcMar>
              <w:left w:w="28" w:type="dxa"/>
              <w:right w:w="28" w:type="dxa"/>
            </w:tcMar>
          </w:tcPr>
          <w:p w14:paraId="0CF2506E" w14:textId="77777777" w:rsidR="00A031D8" w:rsidRDefault="00A031D8" w:rsidP="00440248">
            <w:pPr>
              <w:tabs>
                <w:tab w:val="left" w:pos="630"/>
                <w:tab w:val="left" w:pos="1080"/>
              </w:tabs>
              <w:jc w:val="both"/>
              <w:rPr>
                <w:rFonts w:ascii="Verdana" w:eastAsia="Verdana" w:hAnsi="Verdana" w:cs="Verdana"/>
                <w:b/>
              </w:rPr>
            </w:pPr>
            <w:r>
              <w:rPr>
                <w:rFonts w:ascii="Verdana" w:eastAsia="Verdana" w:hAnsi="Verdana" w:cs="Verdana"/>
                <w:b/>
              </w:rPr>
              <w:t>Additional Information</w:t>
            </w:r>
          </w:p>
        </w:tc>
      </w:tr>
      <w:tr w:rsidR="00A031D8" w14:paraId="401D0113" w14:textId="77777777" w:rsidTr="00440248">
        <w:trPr>
          <w:trHeight w:val="431"/>
        </w:trPr>
        <w:tc>
          <w:tcPr>
            <w:tcW w:w="846" w:type="dxa"/>
            <w:tcMar>
              <w:left w:w="28" w:type="dxa"/>
              <w:right w:w="28" w:type="dxa"/>
            </w:tcMar>
            <w:vAlign w:val="center"/>
          </w:tcPr>
          <w:p w14:paraId="0A6F8CF0" w14:textId="77777777" w:rsidR="00A031D8" w:rsidRDefault="00A031D8" w:rsidP="00440248">
            <w:pPr>
              <w:tabs>
                <w:tab w:val="left" w:pos="630"/>
                <w:tab w:val="left" w:pos="1080"/>
              </w:tabs>
              <w:jc w:val="center"/>
              <w:rPr>
                <w:rFonts w:ascii="Verdana" w:eastAsia="Verdana" w:hAnsi="Verdana" w:cs="Verdana"/>
              </w:rPr>
            </w:pPr>
            <w:r>
              <w:rPr>
                <w:rFonts w:ascii="Verdana" w:eastAsia="Verdana" w:hAnsi="Verdana" w:cs="Verdana"/>
              </w:rPr>
              <w:t>1</w:t>
            </w:r>
          </w:p>
        </w:tc>
        <w:tc>
          <w:tcPr>
            <w:tcW w:w="1559" w:type="dxa"/>
            <w:tcMar>
              <w:left w:w="28" w:type="dxa"/>
              <w:right w:w="28" w:type="dxa"/>
            </w:tcMar>
            <w:vAlign w:val="center"/>
          </w:tcPr>
          <w:p w14:paraId="747E93EC" w14:textId="77777777" w:rsidR="00A031D8" w:rsidRDefault="00A031D8" w:rsidP="00440248">
            <w:pPr>
              <w:tabs>
                <w:tab w:val="left" w:pos="630"/>
                <w:tab w:val="left" w:pos="1080"/>
              </w:tabs>
              <w:jc w:val="center"/>
              <w:rPr>
                <w:rFonts w:ascii="Verdana" w:eastAsia="Verdana" w:hAnsi="Verdana" w:cs="Verdana"/>
              </w:rPr>
            </w:pPr>
            <w:r>
              <w:rPr>
                <w:rFonts w:ascii="Verdana" w:eastAsia="Verdana" w:hAnsi="Verdana" w:cs="Verdana"/>
              </w:rPr>
              <w:t>HLS</w:t>
            </w:r>
          </w:p>
        </w:tc>
        <w:tc>
          <w:tcPr>
            <w:tcW w:w="7513" w:type="dxa"/>
            <w:tcMar>
              <w:left w:w="28" w:type="dxa"/>
              <w:right w:w="28" w:type="dxa"/>
            </w:tcMar>
            <w:vAlign w:val="center"/>
          </w:tcPr>
          <w:p w14:paraId="36FDC28A" w14:textId="77777777" w:rsidR="00A031D8" w:rsidRDefault="00A031D8" w:rsidP="00440248">
            <w:pPr>
              <w:tabs>
                <w:tab w:val="left" w:pos="630"/>
                <w:tab w:val="left" w:pos="1080"/>
              </w:tabs>
              <w:jc w:val="both"/>
              <w:rPr>
                <w:rFonts w:ascii="Verdana" w:eastAsia="Verdana" w:hAnsi="Verdana" w:cs="Verdana"/>
              </w:rPr>
            </w:pPr>
          </w:p>
        </w:tc>
      </w:tr>
      <w:tr w:rsidR="00A031D8" w14:paraId="67E4018E" w14:textId="77777777" w:rsidTr="00440248">
        <w:trPr>
          <w:trHeight w:val="431"/>
        </w:trPr>
        <w:tc>
          <w:tcPr>
            <w:tcW w:w="846" w:type="dxa"/>
            <w:tcMar>
              <w:left w:w="28" w:type="dxa"/>
              <w:right w:w="28" w:type="dxa"/>
            </w:tcMar>
            <w:vAlign w:val="center"/>
          </w:tcPr>
          <w:p w14:paraId="33BF00AF" w14:textId="77777777" w:rsidR="00A031D8" w:rsidRDefault="00A031D8" w:rsidP="00440248">
            <w:pPr>
              <w:tabs>
                <w:tab w:val="left" w:pos="630"/>
                <w:tab w:val="left" w:pos="1080"/>
              </w:tabs>
              <w:jc w:val="center"/>
              <w:rPr>
                <w:rFonts w:ascii="Verdana" w:eastAsia="Verdana" w:hAnsi="Verdana" w:cs="Verdana"/>
              </w:rPr>
            </w:pPr>
            <w:r>
              <w:rPr>
                <w:rFonts w:ascii="Verdana" w:eastAsia="Verdana" w:hAnsi="Verdana" w:cs="Verdana"/>
              </w:rPr>
              <w:t>2</w:t>
            </w:r>
          </w:p>
        </w:tc>
        <w:tc>
          <w:tcPr>
            <w:tcW w:w="1559" w:type="dxa"/>
            <w:tcMar>
              <w:left w:w="28" w:type="dxa"/>
              <w:right w:w="28" w:type="dxa"/>
            </w:tcMar>
            <w:vAlign w:val="center"/>
          </w:tcPr>
          <w:p w14:paraId="4189F7B1" w14:textId="77777777" w:rsidR="00A031D8" w:rsidRDefault="00A031D8" w:rsidP="00440248">
            <w:pPr>
              <w:tabs>
                <w:tab w:val="left" w:pos="630"/>
                <w:tab w:val="left" w:pos="1080"/>
              </w:tabs>
              <w:jc w:val="center"/>
              <w:rPr>
                <w:rFonts w:ascii="Verdana" w:eastAsia="Verdana" w:hAnsi="Verdana" w:cs="Verdana"/>
              </w:rPr>
            </w:pPr>
            <w:r>
              <w:rPr>
                <w:rFonts w:ascii="Verdana" w:eastAsia="Verdana" w:hAnsi="Verdana" w:cs="Verdana"/>
              </w:rPr>
              <w:t>KO</w:t>
            </w:r>
          </w:p>
        </w:tc>
        <w:tc>
          <w:tcPr>
            <w:tcW w:w="7513" w:type="dxa"/>
            <w:tcMar>
              <w:left w:w="28" w:type="dxa"/>
              <w:right w:w="28" w:type="dxa"/>
            </w:tcMar>
            <w:vAlign w:val="center"/>
          </w:tcPr>
          <w:p w14:paraId="64F00B07" w14:textId="77777777" w:rsidR="00A031D8" w:rsidRDefault="00A031D8" w:rsidP="00440248">
            <w:pPr>
              <w:tabs>
                <w:tab w:val="left" w:pos="630"/>
                <w:tab w:val="left" w:pos="1080"/>
              </w:tabs>
              <w:jc w:val="both"/>
              <w:rPr>
                <w:rFonts w:ascii="Verdana" w:eastAsia="Verdana" w:hAnsi="Verdana" w:cs="Verdana"/>
              </w:rPr>
            </w:pPr>
            <w:r w:rsidRPr="00594A91">
              <w:rPr>
                <w:rFonts w:ascii="Verdana" w:eastAsia="Verdana" w:hAnsi="Verdana" w:cs="Verdana"/>
              </w:rPr>
              <w:t>Semi-finals: 1st v 4th &amp; 2nd v 3</w:t>
            </w:r>
            <w:r w:rsidRPr="00A63123">
              <w:rPr>
                <w:rFonts w:ascii="Verdana" w:eastAsia="Verdana" w:hAnsi="Verdana" w:cs="Verdana"/>
                <w:vertAlign w:val="superscript"/>
              </w:rPr>
              <w:t>rd</w:t>
            </w:r>
            <w:r>
              <w:rPr>
                <w:rFonts w:ascii="Verdana" w:eastAsia="Verdana" w:hAnsi="Verdana" w:cs="Verdana"/>
              </w:rPr>
              <w:t>. The winner will be the first to score 2 race wins</w:t>
            </w:r>
          </w:p>
        </w:tc>
      </w:tr>
      <w:tr w:rsidR="00A031D8" w14:paraId="6C295472" w14:textId="77777777" w:rsidTr="00440248">
        <w:trPr>
          <w:trHeight w:val="431"/>
        </w:trPr>
        <w:tc>
          <w:tcPr>
            <w:tcW w:w="846" w:type="dxa"/>
            <w:tcMar>
              <w:left w:w="28" w:type="dxa"/>
              <w:right w:w="28" w:type="dxa"/>
            </w:tcMar>
            <w:vAlign w:val="center"/>
          </w:tcPr>
          <w:p w14:paraId="311C81A6" w14:textId="77777777" w:rsidR="00A031D8" w:rsidRDefault="00A031D8" w:rsidP="00440248">
            <w:pPr>
              <w:tabs>
                <w:tab w:val="left" w:pos="630"/>
                <w:tab w:val="left" w:pos="1080"/>
              </w:tabs>
              <w:jc w:val="center"/>
              <w:rPr>
                <w:rFonts w:ascii="Verdana" w:eastAsia="Verdana" w:hAnsi="Verdana" w:cs="Verdana"/>
              </w:rPr>
            </w:pPr>
            <w:r>
              <w:rPr>
                <w:rFonts w:ascii="Verdana" w:eastAsia="Verdana" w:hAnsi="Verdana" w:cs="Verdana"/>
              </w:rPr>
              <w:t>3</w:t>
            </w:r>
          </w:p>
        </w:tc>
        <w:tc>
          <w:tcPr>
            <w:tcW w:w="1559" w:type="dxa"/>
            <w:tcMar>
              <w:left w:w="28" w:type="dxa"/>
              <w:right w:w="28" w:type="dxa"/>
            </w:tcMar>
            <w:vAlign w:val="center"/>
          </w:tcPr>
          <w:p w14:paraId="2DA687B6" w14:textId="77777777" w:rsidR="00A031D8" w:rsidRDefault="00A031D8" w:rsidP="00440248">
            <w:pPr>
              <w:tabs>
                <w:tab w:val="left" w:pos="630"/>
                <w:tab w:val="left" w:pos="1080"/>
              </w:tabs>
              <w:jc w:val="center"/>
              <w:rPr>
                <w:rFonts w:ascii="Verdana" w:eastAsia="Verdana" w:hAnsi="Verdana" w:cs="Verdana"/>
              </w:rPr>
            </w:pPr>
            <w:r>
              <w:rPr>
                <w:rFonts w:ascii="Verdana" w:eastAsia="Verdana" w:hAnsi="Verdana" w:cs="Verdana"/>
              </w:rPr>
              <w:t>KO</w:t>
            </w:r>
          </w:p>
        </w:tc>
        <w:tc>
          <w:tcPr>
            <w:tcW w:w="7513" w:type="dxa"/>
            <w:tcMar>
              <w:left w:w="28" w:type="dxa"/>
              <w:right w:w="28" w:type="dxa"/>
            </w:tcMar>
            <w:vAlign w:val="center"/>
          </w:tcPr>
          <w:p w14:paraId="68B112C1" w14:textId="77777777" w:rsidR="00A031D8" w:rsidRDefault="00A031D8" w:rsidP="00440248">
            <w:pPr>
              <w:tabs>
                <w:tab w:val="left" w:pos="630"/>
                <w:tab w:val="left" w:pos="1080"/>
              </w:tabs>
              <w:jc w:val="both"/>
              <w:rPr>
                <w:rFonts w:ascii="Verdana" w:eastAsia="Verdana" w:hAnsi="Verdana" w:cs="Verdana"/>
              </w:rPr>
            </w:pPr>
            <w:r w:rsidRPr="00594A91">
              <w:rPr>
                <w:rFonts w:ascii="Verdana" w:eastAsia="Verdana" w:hAnsi="Verdana" w:cs="Verdana"/>
              </w:rPr>
              <w:t xml:space="preserve">The Petit Final will be between the two losing </w:t>
            </w:r>
            <w:proofErr w:type="spellStart"/>
            <w:r w:rsidRPr="00594A91">
              <w:rPr>
                <w:rFonts w:ascii="Verdana" w:eastAsia="Verdana" w:hAnsi="Verdana" w:cs="Verdana"/>
              </w:rPr>
              <w:t>semi finalists</w:t>
            </w:r>
            <w:proofErr w:type="spellEnd"/>
            <w:r w:rsidRPr="00594A91">
              <w:rPr>
                <w:rFonts w:ascii="Verdana" w:eastAsia="Verdana" w:hAnsi="Verdana" w:cs="Verdana"/>
              </w:rPr>
              <w:t xml:space="preserve">. The winner will be the first to score 2 race wins. The Final will be between the two </w:t>
            </w:r>
            <w:r>
              <w:rPr>
                <w:rFonts w:ascii="Verdana" w:eastAsia="Verdana" w:hAnsi="Verdana" w:cs="Verdana"/>
              </w:rPr>
              <w:t>winning</w:t>
            </w:r>
            <w:r w:rsidRPr="00594A91">
              <w:rPr>
                <w:rFonts w:ascii="Verdana" w:eastAsia="Verdana" w:hAnsi="Verdana" w:cs="Verdana"/>
              </w:rPr>
              <w:t xml:space="preserve"> </w:t>
            </w:r>
            <w:proofErr w:type="spellStart"/>
            <w:r w:rsidRPr="00594A91">
              <w:rPr>
                <w:rFonts w:ascii="Verdana" w:eastAsia="Verdana" w:hAnsi="Verdana" w:cs="Verdana"/>
              </w:rPr>
              <w:t>semi finalists</w:t>
            </w:r>
            <w:proofErr w:type="spellEnd"/>
            <w:r w:rsidRPr="00594A91">
              <w:rPr>
                <w:rFonts w:ascii="Verdana" w:eastAsia="Verdana" w:hAnsi="Verdana" w:cs="Verdana"/>
              </w:rPr>
              <w:t>. The winner will be the first to score 2 race wins.</w:t>
            </w:r>
          </w:p>
        </w:tc>
      </w:tr>
    </w:tbl>
    <w:p w14:paraId="08998D8E" w14:textId="77777777" w:rsidR="00A031D8" w:rsidRDefault="00A031D8" w:rsidP="00A031D8">
      <w:pPr>
        <w:tabs>
          <w:tab w:val="left" w:pos="624"/>
        </w:tabs>
        <w:spacing w:before="180" w:after="60"/>
        <w:rPr>
          <w:rFonts w:ascii="Arial" w:eastAsia="Arial" w:hAnsi="Arial" w:cs="Arial"/>
          <w:i/>
          <w:color w:val="FF0000"/>
          <w:sz w:val="24"/>
          <w:szCs w:val="24"/>
        </w:rPr>
      </w:pPr>
      <w:r>
        <w:rPr>
          <w:rFonts w:ascii="Arial" w:eastAsia="Arial" w:hAnsi="Arial" w:cs="Arial"/>
          <w:b/>
          <w:i/>
          <w:sz w:val="24"/>
          <w:szCs w:val="24"/>
        </w:rPr>
        <w:t>A5:</w:t>
      </w:r>
      <w:r>
        <w:rPr>
          <w:rFonts w:ascii="Arial" w:eastAsia="Arial" w:hAnsi="Arial" w:cs="Arial"/>
          <w:b/>
          <w:i/>
          <w:sz w:val="24"/>
          <w:szCs w:val="24"/>
        </w:rPr>
        <w:tab/>
        <w:t>Other Addenda that Apply</w:t>
      </w:r>
    </w:p>
    <w:tbl>
      <w:tblPr>
        <w:tblStyle w:val="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425"/>
        <w:gridCol w:w="1980"/>
        <w:gridCol w:w="425"/>
        <w:gridCol w:w="2410"/>
        <w:gridCol w:w="425"/>
        <w:gridCol w:w="1701"/>
        <w:gridCol w:w="567"/>
      </w:tblGrid>
      <w:tr w:rsidR="00A031D8" w14:paraId="361C59E1" w14:textId="77777777" w:rsidTr="00440248">
        <w:trPr>
          <w:cantSplit/>
          <w:trHeight w:val="288"/>
          <w:tblHeader/>
        </w:trPr>
        <w:tc>
          <w:tcPr>
            <w:tcW w:w="1985" w:type="dxa"/>
            <w:tcMar>
              <w:top w:w="28" w:type="dxa"/>
              <w:left w:w="28" w:type="dxa"/>
              <w:bottom w:w="28" w:type="dxa"/>
              <w:right w:w="28" w:type="dxa"/>
            </w:tcMar>
            <w:vAlign w:val="center"/>
          </w:tcPr>
          <w:p w14:paraId="05D8490C" w14:textId="77777777" w:rsidR="00A031D8" w:rsidRDefault="00A031D8" w:rsidP="00440248">
            <w:pPr>
              <w:tabs>
                <w:tab w:val="left" w:pos="1263"/>
              </w:tabs>
              <w:jc w:val="center"/>
              <w:rPr>
                <w:rFonts w:ascii="Verdana" w:eastAsia="Verdana" w:hAnsi="Verdana" w:cs="Verdana"/>
              </w:rPr>
            </w:pPr>
            <w:r>
              <w:rPr>
                <w:rFonts w:ascii="Verdana" w:eastAsia="Verdana" w:hAnsi="Verdana" w:cs="Verdana"/>
              </w:rPr>
              <w:t>K: Supplied Boats</w:t>
            </w:r>
          </w:p>
        </w:tc>
        <w:tc>
          <w:tcPr>
            <w:tcW w:w="425" w:type="dxa"/>
            <w:tcMar>
              <w:top w:w="28" w:type="dxa"/>
              <w:left w:w="28" w:type="dxa"/>
              <w:bottom w:w="28" w:type="dxa"/>
              <w:right w:w="28" w:type="dxa"/>
            </w:tcMar>
            <w:vAlign w:val="center"/>
          </w:tcPr>
          <w:p w14:paraId="5576F746" w14:textId="77777777" w:rsidR="00A031D8" w:rsidRDefault="00A031D8" w:rsidP="00440248">
            <w:pPr>
              <w:tabs>
                <w:tab w:val="left" w:pos="1080"/>
              </w:tabs>
              <w:jc w:val="center"/>
              <w:rPr>
                <w:rFonts w:ascii="Verdana" w:eastAsia="Verdana" w:hAnsi="Verdana" w:cs="Verdana"/>
              </w:rPr>
            </w:pPr>
            <w:r>
              <w:rPr>
                <w:rFonts w:ascii="Verdana" w:eastAsia="Verdana" w:hAnsi="Verdana" w:cs="Verdana"/>
              </w:rPr>
              <w:t>X</w:t>
            </w:r>
          </w:p>
        </w:tc>
        <w:tc>
          <w:tcPr>
            <w:tcW w:w="1980" w:type="dxa"/>
            <w:tcMar>
              <w:top w:w="28" w:type="dxa"/>
              <w:left w:w="28" w:type="dxa"/>
              <w:bottom w:w="28" w:type="dxa"/>
              <w:right w:w="28" w:type="dxa"/>
            </w:tcMar>
            <w:vAlign w:val="center"/>
          </w:tcPr>
          <w:p w14:paraId="4FF90ED2" w14:textId="77777777" w:rsidR="00A031D8" w:rsidRDefault="00A031D8" w:rsidP="00440248">
            <w:pPr>
              <w:tabs>
                <w:tab w:val="left" w:pos="1080"/>
              </w:tabs>
              <w:rPr>
                <w:rFonts w:ascii="Verdana" w:eastAsia="Verdana" w:hAnsi="Verdana" w:cs="Verdana"/>
              </w:rPr>
            </w:pPr>
            <w:r>
              <w:rPr>
                <w:rFonts w:ascii="Verdana" w:eastAsia="Verdana" w:hAnsi="Verdana" w:cs="Verdana"/>
              </w:rPr>
              <w:t>L: Boat handling Rules</w:t>
            </w:r>
          </w:p>
        </w:tc>
        <w:tc>
          <w:tcPr>
            <w:tcW w:w="425" w:type="dxa"/>
            <w:tcMar>
              <w:top w:w="28" w:type="dxa"/>
              <w:left w:w="28" w:type="dxa"/>
              <w:bottom w:w="28" w:type="dxa"/>
              <w:right w:w="28" w:type="dxa"/>
            </w:tcMar>
            <w:vAlign w:val="center"/>
          </w:tcPr>
          <w:p w14:paraId="20BA78B1" w14:textId="77777777" w:rsidR="00A031D8" w:rsidRDefault="00A031D8" w:rsidP="00440248">
            <w:pPr>
              <w:tabs>
                <w:tab w:val="left" w:pos="1080"/>
              </w:tabs>
              <w:jc w:val="center"/>
              <w:rPr>
                <w:rFonts w:ascii="Verdana" w:eastAsia="Verdana" w:hAnsi="Verdana" w:cs="Verdana"/>
              </w:rPr>
            </w:pPr>
            <w:r>
              <w:rPr>
                <w:rFonts w:ascii="Verdana" w:eastAsia="Verdana" w:hAnsi="Verdana" w:cs="Verdana"/>
              </w:rPr>
              <w:t>X</w:t>
            </w:r>
          </w:p>
        </w:tc>
        <w:tc>
          <w:tcPr>
            <w:tcW w:w="2410" w:type="dxa"/>
            <w:tcMar>
              <w:top w:w="28" w:type="dxa"/>
              <w:left w:w="28" w:type="dxa"/>
              <w:bottom w:w="28" w:type="dxa"/>
              <w:right w:w="28" w:type="dxa"/>
            </w:tcMar>
            <w:vAlign w:val="center"/>
          </w:tcPr>
          <w:p w14:paraId="2CB4CF15" w14:textId="77777777" w:rsidR="00A031D8" w:rsidRDefault="00A031D8" w:rsidP="00440248">
            <w:pPr>
              <w:tabs>
                <w:tab w:val="left" w:pos="1080"/>
              </w:tabs>
              <w:rPr>
                <w:rFonts w:ascii="Verdana" w:eastAsia="Verdana" w:hAnsi="Verdana" w:cs="Verdana"/>
              </w:rPr>
            </w:pPr>
            <w:r>
              <w:rPr>
                <w:rFonts w:ascii="Verdana" w:eastAsia="Verdana" w:hAnsi="Verdana" w:cs="Verdana"/>
              </w:rPr>
              <w:t>M: Breakdown Delays</w:t>
            </w:r>
          </w:p>
        </w:tc>
        <w:tc>
          <w:tcPr>
            <w:tcW w:w="425" w:type="dxa"/>
            <w:tcMar>
              <w:top w:w="28" w:type="dxa"/>
              <w:left w:w="28" w:type="dxa"/>
              <w:bottom w:w="28" w:type="dxa"/>
              <w:right w:w="28" w:type="dxa"/>
            </w:tcMar>
            <w:vAlign w:val="center"/>
          </w:tcPr>
          <w:p w14:paraId="2F79159F" w14:textId="77777777" w:rsidR="00A031D8" w:rsidRDefault="00A031D8" w:rsidP="00440248">
            <w:pPr>
              <w:tabs>
                <w:tab w:val="left" w:pos="1080"/>
              </w:tabs>
              <w:jc w:val="center"/>
              <w:rPr>
                <w:rFonts w:ascii="Verdana" w:eastAsia="Verdana" w:hAnsi="Verdana" w:cs="Verdana"/>
              </w:rPr>
            </w:pPr>
            <w:r>
              <w:rPr>
                <w:rFonts w:ascii="Verdana" w:eastAsia="Verdana" w:hAnsi="Verdana" w:cs="Verdana"/>
              </w:rPr>
              <w:t>X</w:t>
            </w:r>
          </w:p>
        </w:tc>
        <w:tc>
          <w:tcPr>
            <w:tcW w:w="1701" w:type="dxa"/>
            <w:tcMar>
              <w:left w:w="28" w:type="dxa"/>
              <w:right w:w="28" w:type="dxa"/>
            </w:tcMar>
            <w:vAlign w:val="center"/>
          </w:tcPr>
          <w:p w14:paraId="533F490E" w14:textId="77777777" w:rsidR="00A031D8" w:rsidRPr="001B1068" w:rsidRDefault="00A031D8" w:rsidP="00440248">
            <w:pPr>
              <w:tabs>
                <w:tab w:val="left" w:pos="1080"/>
              </w:tabs>
              <w:rPr>
                <w:rFonts w:ascii="Verdana" w:eastAsia="Verdana" w:hAnsi="Verdana" w:cs="Verdana"/>
                <w:highlight w:val="yellow"/>
              </w:rPr>
            </w:pPr>
            <w:r w:rsidRPr="00DA75E1">
              <w:rPr>
                <w:rFonts w:ascii="Verdana" w:eastAsia="Verdana" w:hAnsi="Verdana" w:cs="Verdana"/>
              </w:rPr>
              <w:t>N: Other Rules</w:t>
            </w:r>
          </w:p>
        </w:tc>
        <w:tc>
          <w:tcPr>
            <w:tcW w:w="567" w:type="dxa"/>
            <w:tcMar>
              <w:left w:w="28" w:type="dxa"/>
              <w:right w:w="28" w:type="dxa"/>
            </w:tcMar>
            <w:vAlign w:val="center"/>
          </w:tcPr>
          <w:p w14:paraId="3DE28530" w14:textId="77777777" w:rsidR="00A031D8" w:rsidRPr="001B1068" w:rsidRDefault="00A031D8" w:rsidP="00440248">
            <w:pPr>
              <w:tabs>
                <w:tab w:val="left" w:pos="1080"/>
              </w:tabs>
              <w:jc w:val="center"/>
              <w:rPr>
                <w:rFonts w:ascii="Verdana" w:eastAsia="Verdana" w:hAnsi="Verdana" w:cs="Verdana"/>
                <w:highlight w:val="yellow"/>
              </w:rPr>
            </w:pPr>
            <w:r w:rsidRPr="004E5613">
              <w:rPr>
                <w:rFonts w:ascii="Verdana" w:eastAsia="Verdana" w:hAnsi="Verdana" w:cs="Verdana"/>
              </w:rPr>
              <w:t>X</w:t>
            </w:r>
          </w:p>
        </w:tc>
      </w:tr>
    </w:tbl>
    <w:p w14:paraId="78B0E59A" w14:textId="77777777" w:rsidR="00A031D8" w:rsidRPr="00B5444A" w:rsidRDefault="00A031D8" w:rsidP="00A031D8">
      <w:pPr>
        <w:tabs>
          <w:tab w:val="left" w:pos="1080"/>
        </w:tabs>
        <w:ind w:right="108"/>
        <w:rPr>
          <w:sz w:val="4"/>
          <w:szCs w:val="4"/>
        </w:rPr>
      </w:pPr>
      <w:r w:rsidRPr="00B5444A">
        <w:rPr>
          <w:sz w:val="4"/>
          <w:szCs w:val="4"/>
        </w:rPr>
        <w:br w:type="page"/>
      </w:r>
    </w:p>
    <w:p w14:paraId="35652F1F" w14:textId="77777777" w:rsidR="00A031D8" w:rsidRDefault="00A031D8" w:rsidP="00A031D8">
      <w:pPr>
        <w:rPr>
          <w:b/>
          <w:sz w:val="40"/>
          <w:szCs w:val="40"/>
        </w:rPr>
      </w:pPr>
      <w:r>
        <w:rPr>
          <w:b/>
          <w:sz w:val="40"/>
          <w:szCs w:val="40"/>
        </w:rPr>
        <w:lastRenderedPageBreak/>
        <w:t>UKTRA EVENT SAILING INSTRUCTIONS</w:t>
      </w:r>
    </w:p>
    <w:p w14:paraId="05CD7A94" w14:textId="77777777" w:rsidR="00A031D8" w:rsidRDefault="00A031D8" w:rsidP="00A031D8">
      <w:pPr>
        <w:pStyle w:val="Heading2"/>
        <w:numPr>
          <w:ilvl w:val="0"/>
          <w:numId w:val="12"/>
        </w:numPr>
        <w:tabs>
          <w:tab w:val="left" w:pos="567"/>
          <w:tab w:val="left" w:pos="630"/>
          <w:tab w:val="left" w:pos="1080"/>
        </w:tabs>
        <w:spacing w:line="264" w:lineRule="auto"/>
        <w:ind w:left="567" w:hanging="567"/>
        <w:jc w:val="both"/>
      </w:pPr>
      <w:r>
        <w:t>Rules</w:t>
      </w:r>
    </w:p>
    <w:p w14:paraId="36E429BA" w14:textId="77777777" w:rsidR="00A031D8" w:rsidRPr="0024750B" w:rsidRDefault="00A031D8" w:rsidP="00A031D8">
      <w:pPr>
        <w:numPr>
          <w:ilvl w:val="1"/>
          <w:numId w:val="5"/>
        </w:numPr>
        <w:tabs>
          <w:tab w:val="left" w:pos="567"/>
          <w:tab w:val="left" w:pos="630"/>
        </w:tabs>
        <w:spacing w:before="60" w:line="264" w:lineRule="auto"/>
        <w:ind w:left="567" w:hanging="567"/>
        <w:jc w:val="both"/>
        <w:rPr>
          <w:rFonts w:ascii="Verdana" w:eastAsia="Verdana" w:hAnsi="Verdana" w:cs="Verdana"/>
          <w:color w:val="000000"/>
        </w:rPr>
      </w:pPr>
      <w:r w:rsidRPr="0024750B">
        <w:rPr>
          <w:rFonts w:ascii="Verdana" w:eastAsia="Verdana" w:hAnsi="Verdana" w:cs="Verdana"/>
          <w:color w:val="000000"/>
        </w:rPr>
        <w:t xml:space="preserve">Racing will be governed by the </w:t>
      </w:r>
      <w:r w:rsidRPr="0024750B">
        <w:rPr>
          <w:rFonts w:ascii="Verdana" w:eastAsia="Verdana" w:hAnsi="Verdana" w:cs="Verdana"/>
          <w:i/>
          <w:color w:val="000000"/>
        </w:rPr>
        <w:t>rules</w:t>
      </w:r>
      <w:r w:rsidRPr="0024750B">
        <w:rPr>
          <w:rFonts w:ascii="Verdana" w:eastAsia="Verdana" w:hAnsi="Verdana" w:cs="Verdana"/>
          <w:color w:val="000000"/>
        </w:rPr>
        <w:t xml:space="preserve"> as defined in the Racing Rules of Sailing (RRS) including Appendix D, Team Racing Rules.</w:t>
      </w:r>
    </w:p>
    <w:p w14:paraId="6A21939E" w14:textId="77777777" w:rsidR="00A031D8" w:rsidRPr="0024750B" w:rsidRDefault="00A031D8" w:rsidP="00A031D8">
      <w:pPr>
        <w:numPr>
          <w:ilvl w:val="1"/>
          <w:numId w:val="5"/>
        </w:numPr>
        <w:pBdr>
          <w:right w:val="single" w:sz="4" w:space="4" w:color="FFFFFF"/>
        </w:pBdr>
        <w:tabs>
          <w:tab w:val="left" w:pos="567"/>
          <w:tab w:val="left" w:pos="630"/>
        </w:tabs>
        <w:spacing w:before="60" w:line="264" w:lineRule="auto"/>
        <w:ind w:left="567" w:hanging="567"/>
        <w:jc w:val="both"/>
        <w:rPr>
          <w:rFonts w:ascii="Verdana" w:eastAsia="Verdana" w:hAnsi="Verdana" w:cs="Verdana"/>
          <w:color w:val="000000"/>
        </w:rPr>
      </w:pPr>
      <w:r w:rsidRPr="0024750B">
        <w:rPr>
          <w:rFonts w:ascii="Verdana" w:eastAsia="Verdana" w:hAnsi="Verdana" w:cs="Verdana"/>
          <w:color w:val="000000"/>
        </w:rPr>
        <w:t xml:space="preserve">Add to RRS D2.3 </w:t>
      </w:r>
      <w:r w:rsidRPr="0024750B">
        <w:rPr>
          <w:rFonts w:ascii="Verdana" w:eastAsia="Verdana" w:hAnsi="Verdana"/>
          <w:color w:val="000000"/>
        </w:rPr>
        <w:t>“(h) breaks SI 6.1, A2.</w:t>
      </w:r>
      <w:r w:rsidRPr="0024750B">
        <w:rPr>
          <w:rFonts w:ascii="Verdana" w:eastAsia="Verdana" w:hAnsi="Verdana"/>
        </w:rPr>
        <w:t>4</w:t>
      </w:r>
      <w:r w:rsidRPr="0024750B">
        <w:rPr>
          <w:rFonts w:ascii="Verdana" w:eastAsia="Verdana" w:hAnsi="Verdana"/>
          <w:color w:val="000000"/>
        </w:rPr>
        <w:t xml:space="preserve"> </w:t>
      </w:r>
      <w:r w:rsidRPr="0024750B">
        <w:rPr>
          <w:rFonts w:ascii="Verdana" w:eastAsia="Verdana" w:hAnsi="Verdana"/>
        </w:rPr>
        <w:t>or a rule in SI Addendum L (if applicable)”</w:t>
      </w:r>
      <w:r w:rsidRPr="0024750B">
        <w:rPr>
          <w:rFonts w:ascii="Verdana" w:eastAsia="Verdana" w:hAnsi="Verdana" w:cs="Verdana"/>
          <w:color w:val="000000"/>
        </w:rPr>
        <w:t>. Breaches of these rules may therefore be penalised by the umpires without a protest.</w:t>
      </w:r>
    </w:p>
    <w:p w14:paraId="25290671" w14:textId="77777777" w:rsidR="00A031D8" w:rsidRPr="0024750B" w:rsidRDefault="00A031D8" w:rsidP="00A031D8">
      <w:pPr>
        <w:numPr>
          <w:ilvl w:val="1"/>
          <w:numId w:val="5"/>
        </w:numPr>
        <w:tabs>
          <w:tab w:val="left" w:pos="567"/>
          <w:tab w:val="left" w:pos="630"/>
        </w:tabs>
        <w:spacing w:before="60" w:line="264" w:lineRule="auto"/>
        <w:ind w:left="567" w:hanging="567"/>
        <w:jc w:val="both"/>
        <w:rPr>
          <w:rFonts w:ascii="Verdana" w:eastAsia="Verdana" w:hAnsi="Verdana" w:cs="Verdana"/>
          <w:color w:val="000000"/>
        </w:rPr>
      </w:pPr>
      <w:r w:rsidRPr="0024750B">
        <w:rPr>
          <w:rFonts w:ascii="Verdana" w:eastAsia="Verdana" w:hAnsi="Verdana" w:cs="Verdana"/>
          <w:color w:val="000000"/>
        </w:rPr>
        <w:t>Addenda A, B and C to these Sailing Instructions (SIs) always apply. Other addenda apply only when stated in SI A4 (Format Code) or A</w:t>
      </w:r>
      <w:r w:rsidRPr="0024750B">
        <w:rPr>
          <w:rFonts w:ascii="Verdana" w:eastAsia="Verdana" w:hAnsi="Verdana" w:cs="Verdana"/>
        </w:rPr>
        <w:t>5</w:t>
      </w:r>
      <w:r w:rsidRPr="0024750B">
        <w:rPr>
          <w:rFonts w:ascii="Verdana" w:eastAsia="Verdana" w:hAnsi="Verdana" w:cs="Verdana"/>
          <w:color w:val="000000"/>
        </w:rPr>
        <w:t>. Green text is for guidance only.</w:t>
      </w:r>
    </w:p>
    <w:p w14:paraId="31E8E210" w14:textId="77777777" w:rsidR="00A031D8" w:rsidRPr="0024750B" w:rsidRDefault="00A031D8" w:rsidP="00A031D8">
      <w:pPr>
        <w:numPr>
          <w:ilvl w:val="1"/>
          <w:numId w:val="5"/>
        </w:numPr>
        <w:tabs>
          <w:tab w:val="left" w:pos="567"/>
          <w:tab w:val="left" w:pos="630"/>
        </w:tabs>
        <w:spacing w:before="60" w:line="264" w:lineRule="auto"/>
        <w:ind w:left="567" w:hanging="567"/>
        <w:jc w:val="both"/>
        <w:rPr>
          <w:rFonts w:ascii="Verdana" w:eastAsia="Verdana" w:hAnsi="Verdana" w:cs="Verdana"/>
          <w:color w:val="000000"/>
        </w:rPr>
      </w:pPr>
      <w:r w:rsidRPr="0024750B">
        <w:rPr>
          <w:rFonts w:ascii="Verdana" w:eastAsia="Verdana" w:hAnsi="Verdana" w:cs="Verdana"/>
          <w:color w:val="000000"/>
        </w:rPr>
        <w:t>The right of appeal is denied in accordance with RRS 70.5(a).</w:t>
      </w:r>
    </w:p>
    <w:p w14:paraId="4E353E74" w14:textId="77777777" w:rsidR="00A031D8" w:rsidRDefault="00A031D8" w:rsidP="00A031D8">
      <w:pPr>
        <w:pStyle w:val="Heading2"/>
        <w:numPr>
          <w:ilvl w:val="0"/>
          <w:numId w:val="12"/>
        </w:numPr>
        <w:tabs>
          <w:tab w:val="left" w:pos="567"/>
          <w:tab w:val="left" w:pos="630"/>
          <w:tab w:val="left" w:pos="1080"/>
        </w:tabs>
        <w:spacing w:line="264" w:lineRule="auto"/>
        <w:ind w:left="567" w:hanging="567"/>
        <w:jc w:val="both"/>
      </w:pPr>
      <w:r>
        <w:t>Eligibility and Registration</w:t>
      </w:r>
    </w:p>
    <w:p w14:paraId="6BA9BC48" w14:textId="77777777" w:rsidR="00A031D8" w:rsidRDefault="00A031D8" w:rsidP="00A031D8">
      <w:pPr>
        <w:numPr>
          <w:ilvl w:val="1"/>
          <w:numId w:val="13"/>
        </w:numPr>
        <w:tabs>
          <w:tab w:val="left" w:pos="567"/>
          <w:tab w:val="left" w:pos="630"/>
          <w:tab w:val="left" w:pos="1080"/>
        </w:tabs>
        <w:spacing w:before="60" w:line="264" w:lineRule="auto"/>
        <w:ind w:left="567" w:hanging="567"/>
        <w:jc w:val="both"/>
        <w:rPr>
          <w:rFonts w:ascii="Verdana" w:eastAsia="Verdana" w:hAnsi="Verdana" w:cs="Verdana"/>
        </w:rPr>
      </w:pPr>
      <w:r>
        <w:rPr>
          <w:rFonts w:ascii="Verdana" w:eastAsia="Verdana" w:hAnsi="Verdana" w:cs="Verdana"/>
        </w:rPr>
        <w:t>To become eligible a team shall register as required by the Notice of Race or, if not specified, on arrival at the event.</w:t>
      </w:r>
    </w:p>
    <w:p w14:paraId="69A915AF" w14:textId="77777777" w:rsidR="00A031D8" w:rsidRDefault="00A031D8" w:rsidP="00A031D8">
      <w:pPr>
        <w:numPr>
          <w:ilvl w:val="1"/>
          <w:numId w:val="13"/>
        </w:numPr>
        <w:tabs>
          <w:tab w:val="left" w:pos="567"/>
          <w:tab w:val="left" w:pos="630"/>
          <w:tab w:val="left" w:pos="1080"/>
        </w:tabs>
        <w:spacing w:before="60" w:line="264" w:lineRule="auto"/>
        <w:ind w:left="567" w:hanging="567"/>
        <w:jc w:val="both"/>
        <w:rPr>
          <w:rFonts w:ascii="Verdana" w:eastAsia="Verdana" w:hAnsi="Verdana" w:cs="Verdana"/>
        </w:rPr>
      </w:pPr>
      <w:r>
        <w:rPr>
          <w:rFonts w:ascii="Verdana" w:eastAsia="Verdana" w:hAnsi="Verdana" w:cs="Verdana"/>
        </w:rPr>
        <w:t>After registration, a team member may only be changed with the prior consent of the race committee, which will only be given when the team member is unexpectedly unable to sail.</w:t>
      </w:r>
    </w:p>
    <w:p w14:paraId="16B1BA69" w14:textId="77777777" w:rsidR="00A031D8" w:rsidRDefault="00A031D8" w:rsidP="00A031D8">
      <w:pPr>
        <w:pStyle w:val="Heading2"/>
        <w:numPr>
          <w:ilvl w:val="0"/>
          <w:numId w:val="1"/>
        </w:numPr>
        <w:tabs>
          <w:tab w:val="left" w:pos="567"/>
          <w:tab w:val="left" w:pos="630"/>
          <w:tab w:val="left" w:pos="1080"/>
        </w:tabs>
        <w:spacing w:line="264" w:lineRule="auto"/>
        <w:ind w:left="567" w:hanging="567"/>
        <w:jc w:val="both"/>
        <w:rPr>
          <w:color w:val="000000"/>
        </w:rPr>
      </w:pPr>
      <w:r>
        <w:rPr>
          <w:color w:val="000000"/>
        </w:rPr>
        <w:t>Communication with Competitors</w:t>
      </w:r>
    </w:p>
    <w:p w14:paraId="3B490DD6" w14:textId="77777777" w:rsidR="00A031D8" w:rsidRDefault="00A031D8" w:rsidP="00A031D8">
      <w:pPr>
        <w:numPr>
          <w:ilvl w:val="1"/>
          <w:numId w:val="1"/>
        </w:numPr>
        <w:pBdr>
          <w:right w:val="single" w:sz="4" w:space="4" w:color="FFFFFF"/>
        </w:pBdr>
        <w:shd w:val="clear" w:color="auto" w:fill="FFFFFF"/>
        <w:tabs>
          <w:tab w:val="left" w:pos="567"/>
          <w:tab w:val="left" w:pos="630"/>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Notices to competitors will be posted on the Official Noticeboard (ONB). SI A3.2 states where signals made ashore will be displayed or communicated.</w:t>
      </w:r>
    </w:p>
    <w:p w14:paraId="7CA48D5A" w14:textId="77777777" w:rsidR="00A031D8" w:rsidRDefault="00A031D8" w:rsidP="00A031D8">
      <w:pPr>
        <w:numPr>
          <w:ilvl w:val="1"/>
          <w:numId w:val="1"/>
        </w:numPr>
        <w:pBdr>
          <w:right w:val="single" w:sz="4" w:space="4" w:color="FFFFFF"/>
        </w:pBdr>
        <w:shd w:val="clear" w:color="auto" w:fill="FFFFFF"/>
        <w:tabs>
          <w:tab w:val="left" w:pos="567"/>
          <w:tab w:val="left" w:pos="630"/>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Changes to these SIs will be posted on the ONB not less than 10 minutes before the warning signal of the first race affected.</w:t>
      </w:r>
    </w:p>
    <w:p w14:paraId="4FCFA1E4" w14:textId="77777777" w:rsidR="00A031D8" w:rsidRDefault="00A031D8" w:rsidP="00A031D8">
      <w:pPr>
        <w:pStyle w:val="Heading2"/>
        <w:numPr>
          <w:ilvl w:val="0"/>
          <w:numId w:val="6"/>
        </w:numPr>
        <w:tabs>
          <w:tab w:val="left" w:pos="567"/>
          <w:tab w:val="left" w:pos="630"/>
          <w:tab w:val="left" w:pos="1080"/>
        </w:tabs>
        <w:spacing w:line="264" w:lineRule="auto"/>
        <w:ind w:left="567" w:hanging="567"/>
        <w:jc w:val="both"/>
        <w:rPr>
          <w:color w:val="000000"/>
        </w:rPr>
      </w:pPr>
      <w:r>
        <w:rPr>
          <w:color w:val="000000"/>
        </w:rPr>
        <w:t>Event Format and Schedule of Races</w:t>
      </w:r>
    </w:p>
    <w:p w14:paraId="6B828CC1" w14:textId="77777777" w:rsidR="00A031D8" w:rsidRDefault="00A031D8" w:rsidP="00A031D8">
      <w:pPr>
        <w:numPr>
          <w:ilvl w:val="1"/>
          <w:numId w:val="6"/>
        </w:numPr>
        <w:pBdr>
          <w:right w:val="single" w:sz="4" w:space="4" w:color="FFFFFF"/>
        </w:pBdr>
        <w:shd w:val="clear" w:color="auto" w:fill="FFFFFF"/>
        <w:tabs>
          <w:tab w:val="left" w:pos="567"/>
          <w:tab w:val="left" w:pos="709"/>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 xml:space="preserve">The intended format of the event is described in </w:t>
      </w:r>
      <w:r>
        <w:rPr>
          <w:rFonts w:ascii="Verdana" w:eastAsia="Verdana" w:hAnsi="Verdana" w:cs="Verdana"/>
        </w:rPr>
        <w:t>SI</w:t>
      </w:r>
      <w:r>
        <w:rPr>
          <w:rFonts w:ascii="Verdana" w:eastAsia="Verdana" w:hAnsi="Verdana" w:cs="Verdana"/>
          <w:color w:val="000000"/>
        </w:rPr>
        <w:t xml:space="preserve"> A4.</w:t>
      </w:r>
    </w:p>
    <w:p w14:paraId="0A5EBBA8" w14:textId="77777777" w:rsidR="00A031D8" w:rsidRDefault="00A031D8" w:rsidP="00A031D8">
      <w:pPr>
        <w:numPr>
          <w:ilvl w:val="1"/>
          <w:numId w:val="6"/>
        </w:numPr>
        <w:shd w:val="clear" w:color="auto" w:fill="FFFFFF"/>
        <w:tabs>
          <w:tab w:val="left" w:pos="567"/>
          <w:tab w:val="left" w:pos="709"/>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The schedule of races will be displayed on the ONB. Any changes, and schedules for subsequent races, will be displayed not less than 10 minutes before the start of those races.</w:t>
      </w:r>
    </w:p>
    <w:p w14:paraId="6F51D31A" w14:textId="77777777" w:rsidR="00A031D8" w:rsidRDefault="00A031D8" w:rsidP="00A031D8">
      <w:pPr>
        <w:numPr>
          <w:ilvl w:val="1"/>
          <w:numId w:val="6"/>
        </w:numPr>
        <w:shd w:val="clear" w:color="auto" w:fill="FFFFFF"/>
        <w:tabs>
          <w:tab w:val="left" w:pos="567"/>
          <w:tab w:val="left" w:pos="709"/>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Every race will be assigned a race number in the race schedule.</w:t>
      </w:r>
    </w:p>
    <w:p w14:paraId="311C79B1" w14:textId="77777777" w:rsidR="00A031D8" w:rsidRDefault="00A031D8" w:rsidP="00A031D8">
      <w:pPr>
        <w:numPr>
          <w:ilvl w:val="1"/>
          <w:numId w:val="6"/>
        </w:numPr>
        <w:shd w:val="clear" w:color="auto" w:fill="FFFFFF"/>
        <w:tabs>
          <w:tab w:val="left" w:pos="567"/>
          <w:tab w:val="left" w:pos="720"/>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 xml:space="preserve">The number of the next race to start will be displayed on the starting vessel from before, or promptly after, the warning signal until the starting signal. The race committee may at any time postpone a race and reschedule it </w:t>
      </w:r>
      <w:proofErr w:type="gramStart"/>
      <w:r>
        <w:rPr>
          <w:rFonts w:ascii="Verdana" w:eastAsia="Verdana" w:hAnsi="Verdana" w:cs="Verdana"/>
          <w:color w:val="000000"/>
        </w:rPr>
        <w:t>at a later time</w:t>
      </w:r>
      <w:proofErr w:type="gramEnd"/>
      <w:r>
        <w:rPr>
          <w:rFonts w:ascii="Verdana" w:eastAsia="Verdana" w:hAnsi="Verdana" w:cs="Verdana"/>
          <w:color w:val="000000"/>
        </w:rPr>
        <w:t>.</w:t>
      </w:r>
    </w:p>
    <w:p w14:paraId="2C754ED9" w14:textId="77777777" w:rsidR="00A031D8" w:rsidRDefault="00A031D8" w:rsidP="00A031D8">
      <w:pPr>
        <w:numPr>
          <w:ilvl w:val="1"/>
          <w:numId w:val="6"/>
        </w:numPr>
        <w:shd w:val="clear" w:color="auto" w:fill="FFFFFF"/>
        <w:tabs>
          <w:tab w:val="left" w:pos="567"/>
          <w:tab w:val="left" w:pos="709"/>
          <w:tab w:val="left" w:pos="1080"/>
          <w:tab w:val="right" w:pos="8010"/>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When a race has been abandoned and the result would not affect which teams qualify for a further stage, the race committee may c</w:t>
      </w:r>
      <w:r>
        <w:rPr>
          <w:rFonts w:ascii="Verdana" w:eastAsia="Verdana" w:hAnsi="Verdana" w:cs="Verdana"/>
        </w:rPr>
        <w:t xml:space="preserve">hoose not to re-sail </w:t>
      </w:r>
      <w:r>
        <w:rPr>
          <w:rFonts w:ascii="Verdana" w:eastAsia="Verdana" w:hAnsi="Verdana" w:cs="Verdana"/>
          <w:color w:val="000000"/>
        </w:rPr>
        <w:t>the race.</w:t>
      </w:r>
    </w:p>
    <w:p w14:paraId="2B5EA29D" w14:textId="77777777" w:rsidR="00A031D8" w:rsidRDefault="00A031D8" w:rsidP="00A031D8">
      <w:pPr>
        <w:pStyle w:val="Heading2"/>
        <w:numPr>
          <w:ilvl w:val="0"/>
          <w:numId w:val="6"/>
        </w:numPr>
        <w:tabs>
          <w:tab w:val="left" w:pos="630"/>
          <w:tab w:val="left" w:pos="1080"/>
        </w:tabs>
        <w:spacing w:line="264" w:lineRule="auto"/>
        <w:ind w:left="567" w:hanging="567"/>
        <w:jc w:val="both"/>
        <w:rPr>
          <w:color w:val="000000"/>
        </w:rPr>
      </w:pPr>
      <w:r>
        <w:rPr>
          <w:color w:val="000000"/>
        </w:rPr>
        <w:t>Starting Signals, Starting Marks and Finishing Marks, Starting Procedure</w:t>
      </w:r>
    </w:p>
    <w:p w14:paraId="68913B52" w14:textId="77777777" w:rsidR="00A031D8" w:rsidRDefault="00A031D8" w:rsidP="00A031D8">
      <w:pPr>
        <w:numPr>
          <w:ilvl w:val="1"/>
          <w:numId w:val="6"/>
        </w:numPr>
        <w:tabs>
          <w:tab w:val="left" w:pos="709"/>
        </w:tabs>
        <w:spacing w:before="60" w:after="60" w:line="264" w:lineRule="auto"/>
        <w:ind w:left="567" w:hanging="567"/>
        <w:rPr>
          <w:rFonts w:ascii="Verdana" w:eastAsia="Verdana" w:hAnsi="Verdana" w:cs="Verdana"/>
        </w:rPr>
      </w:pPr>
      <w:r>
        <w:rPr>
          <w:rFonts w:ascii="Verdana" w:eastAsia="Verdana" w:hAnsi="Verdana" w:cs="Verdana"/>
        </w:rPr>
        <w:t>The visual starting signals and times are specified in SI A2.2. The sequence will be:</w:t>
      </w:r>
    </w:p>
    <w:tbl>
      <w:tblPr>
        <w:tblW w:w="937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8"/>
        <w:gridCol w:w="1701"/>
        <w:gridCol w:w="1569"/>
        <w:gridCol w:w="1985"/>
        <w:gridCol w:w="2268"/>
      </w:tblGrid>
      <w:tr w:rsidR="00A031D8" w14:paraId="69B187E4" w14:textId="77777777" w:rsidTr="00440248">
        <w:trPr>
          <w:cantSplit/>
          <w:trHeight w:val="220"/>
          <w:jc w:val="right"/>
        </w:trPr>
        <w:tc>
          <w:tcPr>
            <w:tcW w:w="1848" w:type="dxa"/>
            <w:vMerge w:val="restart"/>
            <w:tcBorders>
              <w:top w:val="single" w:sz="4" w:space="0" w:color="000000"/>
            </w:tcBorders>
            <w:tcMar>
              <w:left w:w="28" w:type="dxa"/>
              <w:right w:w="28" w:type="dxa"/>
            </w:tcMar>
            <w:vAlign w:val="center"/>
          </w:tcPr>
          <w:p w14:paraId="269DB446" w14:textId="77777777" w:rsidR="00A031D8" w:rsidRDefault="00A031D8" w:rsidP="00440248">
            <w:pPr>
              <w:tabs>
                <w:tab w:val="left" w:pos="0"/>
                <w:tab w:val="left" w:pos="860"/>
                <w:tab w:val="left" w:pos="1080"/>
              </w:tabs>
              <w:jc w:val="center"/>
              <w:rPr>
                <w:rFonts w:ascii="Verdana" w:eastAsia="Verdana" w:hAnsi="Verdana" w:cs="Verdana"/>
                <w:i/>
                <w:sz w:val="18"/>
                <w:szCs w:val="18"/>
              </w:rPr>
            </w:pPr>
            <w:r>
              <w:rPr>
                <w:rFonts w:ascii="Verdana" w:eastAsia="Verdana" w:hAnsi="Verdana" w:cs="Verdana"/>
                <w:i/>
                <w:sz w:val="18"/>
                <w:szCs w:val="18"/>
              </w:rPr>
              <w:t>Signal meaning</w:t>
            </w:r>
          </w:p>
        </w:tc>
        <w:tc>
          <w:tcPr>
            <w:tcW w:w="1701" w:type="dxa"/>
            <w:vMerge w:val="restart"/>
            <w:tcBorders>
              <w:top w:val="single" w:sz="4" w:space="0" w:color="000000"/>
            </w:tcBorders>
            <w:tcMar>
              <w:left w:w="28" w:type="dxa"/>
              <w:right w:w="28" w:type="dxa"/>
            </w:tcMar>
            <w:vAlign w:val="center"/>
          </w:tcPr>
          <w:p w14:paraId="0B19A219" w14:textId="77777777" w:rsidR="00A031D8" w:rsidRDefault="00A031D8" w:rsidP="00440248">
            <w:pPr>
              <w:tabs>
                <w:tab w:val="left" w:pos="0"/>
                <w:tab w:val="left" w:pos="860"/>
                <w:tab w:val="left" w:pos="1080"/>
              </w:tabs>
              <w:jc w:val="center"/>
              <w:rPr>
                <w:rFonts w:ascii="Verdana" w:eastAsia="Verdana" w:hAnsi="Verdana" w:cs="Verdana"/>
                <w:i/>
                <w:sz w:val="18"/>
                <w:szCs w:val="18"/>
              </w:rPr>
            </w:pPr>
            <w:r>
              <w:rPr>
                <w:rFonts w:ascii="Verdana" w:eastAsia="Verdana" w:hAnsi="Verdana" w:cs="Verdana"/>
                <w:i/>
                <w:sz w:val="18"/>
                <w:szCs w:val="18"/>
              </w:rPr>
              <w:t>Minutes before starting signal</w:t>
            </w:r>
          </w:p>
        </w:tc>
        <w:tc>
          <w:tcPr>
            <w:tcW w:w="1569" w:type="dxa"/>
            <w:vMerge w:val="restart"/>
            <w:tcBorders>
              <w:top w:val="single" w:sz="4" w:space="0" w:color="000000"/>
            </w:tcBorders>
            <w:tcMar>
              <w:left w:w="28" w:type="dxa"/>
              <w:right w:w="28" w:type="dxa"/>
            </w:tcMar>
            <w:vAlign w:val="center"/>
          </w:tcPr>
          <w:p w14:paraId="716C4330" w14:textId="77777777" w:rsidR="00A031D8" w:rsidRDefault="00A031D8" w:rsidP="00440248">
            <w:pPr>
              <w:tabs>
                <w:tab w:val="left" w:pos="0"/>
                <w:tab w:val="left" w:pos="860"/>
                <w:tab w:val="left" w:pos="1080"/>
              </w:tabs>
              <w:jc w:val="center"/>
              <w:rPr>
                <w:rFonts w:ascii="Verdana" w:eastAsia="Verdana" w:hAnsi="Verdana" w:cs="Verdana"/>
                <w:i/>
                <w:sz w:val="18"/>
                <w:szCs w:val="18"/>
              </w:rPr>
            </w:pPr>
            <w:r>
              <w:rPr>
                <w:rFonts w:ascii="Verdana" w:eastAsia="Verdana" w:hAnsi="Verdana" w:cs="Verdana"/>
                <w:i/>
                <w:sz w:val="18"/>
                <w:szCs w:val="18"/>
              </w:rPr>
              <w:t>Sound Signal</w:t>
            </w:r>
          </w:p>
        </w:tc>
        <w:tc>
          <w:tcPr>
            <w:tcW w:w="4253" w:type="dxa"/>
            <w:gridSpan w:val="2"/>
            <w:tcBorders>
              <w:top w:val="single" w:sz="4" w:space="0" w:color="000000"/>
              <w:bottom w:val="single" w:sz="4" w:space="0" w:color="000000"/>
            </w:tcBorders>
            <w:tcMar>
              <w:top w:w="0" w:type="dxa"/>
              <w:left w:w="28" w:type="dxa"/>
              <w:bottom w:w="0" w:type="dxa"/>
              <w:right w:w="28" w:type="dxa"/>
            </w:tcMar>
            <w:vAlign w:val="center"/>
          </w:tcPr>
          <w:p w14:paraId="615A8BC9" w14:textId="77777777" w:rsidR="00A031D8" w:rsidRDefault="00A031D8" w:rsidP="00440248">
            <w:pPr>
              <w:tabs>
                <w:tab w:val="left" w:pos="0"/>
                <w:tab w:val="left" w:pos="860"/>
                <w:tab w:val="left" w:pos="1080"/>
              </w:tabs>
              <w:jc w:val="center"/>
              <w:rPr>
                <w:rFonts w:ascii="Verdana" w:eastAsia="Verdana" w:hAnsi="Verdana" w:cs="Verdana"/>
                <w:i/>
                <w:sz w:val="18"/>
                <w:szCs w:val="18"/>
              </w:rPr>
            </w:pPr>
            <w:r>
              <w:rPr>
                <w:rFonts w:ascii="Verdana" w:eastAsia="Verdana" w:hAnsi="Verdana" w:cs="Verdana"/>
                <w:i/>
                <w:sz w:val="18"/>
                <w:szCs w:val="18"/>
              </w:rPr>
              <w:t>Visual signal</w:t>
            </w:r>
          </w:p>
        </w:tc>
      </w:tr>
      <w:tr w:rsidR="00A031D8" w14:paraId="282F1DC9" w14:textId="77777777" w:rsidTr="00440248">
        <w:trPr>
          <w:cantSplit/>
          <w:trHeight w:val="220"/>
          <w:jc w:val="right"/>
        </w:trPr>
        <w:tc>
          <w:tcPr>
            <w:tcW w:w="1848" w:type="dxa"/>
            <w:vMerge/>
            <w:tcBorders>
              <w:bottom w:val="single" w:sz="12" w:space="0" w:color="000000"/>
            </w:tcBorders>
            <w:vAlign w:val="center"/>
          </w:tcPr>
          <w:p w14:paraId="5AB728EB" w14:textId="77777777" w:rsidR="00A031D8" w:rsidRDefault="00A031D8" w:rsidP="00440248">
            <w:pPr>
              <w:tabs>
                <w:tab w:val="left" w:pos="0"/>
                <w:tab w:val="left" w:pos="860"/>
                <w:tab w:val="left" w:pos="1080"/>
              </w:tabs>
              <w:ind w:right="108"/>
              <w:jc w:val="center"/>
              <w:rPr>
                <w:rFonts w:ascii="Verdana" w:eastAsia="Verdana" w:hAnsi="Verdana" w:cs="Verdana"/>
                <w:i/>
                <w:sz w:val="18"/>
                <w:szCs w:val="18"/>
              </w:rPr>
            </w:pPr>
          </w:p>
        </w:tc>
        <w:tc>
          <w:tcPr>
            <w:tcW w:w="1701" w:type="dxa"/>
            <w:vMerge/>
            <w:tcBorders>
              <w:bottom w:val="single" w:sz="12" w:space="0" w:color="000000"/>
            </w:tcBorders>
            <w:vAlign w:val="center"/>
          </w:tcPr>
          <w:p w14:paraId="3FA99936" w14:textId="77777777" w:rsidR="00A031D8" w:rsidRDefault="00A031D8" w:rsidP="00440248">
            <w:pPr>
              <w:tabs>
                <w:tab w:val="left" w:pos="0"/>
                <w:tab w:val="left" w:pos="860"/>
                <w:tab w:val="left" w:pos="1080"/>
              </w:tabs>
              <w:ind w:right="108"/>
              <w:jc w:val="center"/>
              <w:rPr>
                <w:rFonts w:ascii="Verdana" w:eastAsia="Verdana" w:hAnsi="Verdana" w:cs="Verdana"/>
                <w:i/>
                <w:sz w:val="18"/>
                <w:szCs w:val="18"/>
              </w:rPr>
            </w:pPr>
          </w:p>
        </w:tc>
        <w:tc>
          <w:tcPr>
            <w:tcW w:w="1569" w:type="dxa"/>
            <w:vMerge/>
            <w:tcBorders>
              <w:bottom w:val="single" w:sz="12" w:space="0" w:color="000000"/>
            </w:tcBorders>
            <w:vAlign w:val="center"/>
          </w:tcPr>
          <w:p w14:paraId="68677E49" w14:textId="77777777" w:rsidR="00A031D8" w:rsidRDefault="00A031D8" w:rsidP="00440248">
            <w:pPr>
              <w:tabs>
                <w:tab w:val="left" w:pos="0"/>
                <w:tab w:val="left" w:pos="860"/>
                <w:tab w:val="left" w:pos="1080"/>
              </w:tabs>
              <w:ind w:right="108"/>
              <w:jc w:val="center"/>
              <w:rPr>
                <w:rFonts w:ascii="Verdana" w:eastAsia="Verdana" w:hAnsi="Verdana" w:cs="Verdana"/>
                <w:i/>
                <w:sz w:val="18"/>
                <w:szCs w:val="18"/>
              </w:rPr>
            </w:pPr>
          </w:p>
        </w:tc>
        <w:tc>
          <w:tcPr>
            <w:tcW w:w="1985" w:type="dxa"/>
            <w:tcBorders>
              <w:top w:val="single" w:sz="4" w:space="0" w:color="000000"/>
              <w:bottom w:val="single" w:sz="12" w:space="0" w:color="000000"/>
            </w:tcBorders>
            <w:tcMar>
              <w:top w:w="0" w:type="dxa"/>
              <w:left w:w="28" w:type="dxa"/>
              <w:bottom w:w="0" w:type="dxa"/>
              <w:right w:w="28" w:type="dxa"/>
            </w:tcMar>
            <w:vAlign w:val="center"/>
          </w:tcPr>
          <w:p w14:paraId="6564B645" w14:textId="77777777" w:rsidR="00A031D8" w:rsidRDefault="00A031D8" w:rsidP="00440248">
            <w:pPr>
              <w:tabs>
                <w:tab w:val="left" w:pos="0"/>
                <w:tab w:val="left" w:pos="860"/>
                <w:tab w:val="left" w:pos="1080"/>
              </w:tabs>
              <w:ind w:right="108"/>
              <w:jc w:val="center"/>
              <w:rPr>
                <w:rFonts w:ascii="Verdana" w:eastAsia="Verdana" w:hAnsi="Verdana" w:cs="Verdana"/>
                <w:i/>
                <w:sz w:val="18"/>
                <w:szCs w:val="18"/>
              </w:rPr>
            </w:pPr>
            <w:r>
              <w:rPr>
                <w:rFonts w:ascii="Verdana" w:eastAsia="Verdana" w:hAnsi="Verdana" w:cs="Verdana"/>
                <w:i/>
                <w:sz w:val="18"/>
                <w:szCs w:val="18"/>
              </w:rPr>
              <w:t>Flags</w:t>
            </w:r>
          </w:p>
        </w:tc>
        <w:tc>
          <w:tcPr>
            <w:tcW w:w="2268" w:type="dxa"/>
            <w:tcBorders>
              <w:top w:val="single" w:sz="4" w:space="0" w:color="000000"/>
              <w:bottom w:val="single" w:sz="12" w:space="0" w:color="000000"/>
            </w:tcBorders>
            <w:tcMar>
              <w:top w:w="0" w:type="dxa"/>
              <w:left w:w="28" w:type="dxa"/>
              <w:bottom w:w="0" w:type="dxa"/>
              <w:right w:w="28" w:type="dxa"/>
            </w:tcMar>
            <w:vAlign w:val="center"/>
          </w:tcPr>
          <w:p w14:paraId="63B169A7" w14:textId="77777777" w:rsidR="00A031D8" w:rsidRDefault="00A031D8" w:rsidP="00440248">
            <w:pPr>
              <w:tabs>
                <w:tab w:val="left" w:pos="0"/>
                <w:tab w:val="left" w:pos="860"/>
                <w:tab w:val="left" w:pos="1080"/>
              </w:tabs>
              <w:ind w:right="108"/>
              <w:jc w:val="center"/>
              <w:rPr>
                <w:rFonts w:ascii="Verdana" w:eastAsia="Verdana" w:hAnsi="Verdana" w:cs="Verdana"/>
                <w:i/>
                <w:sz w:val="18"/>
                <w:szCs w:val="18"/>
              </w:rPr>
            </w:pPr>
            <w:r>
              <w:rPr>
                <w:rFonts w:ascii="Verdana" w:eastAsia="Verdana" w:hAnsi="Verdana" w:cs="Verdana"/>
                <w:i/>
                <w:sz w:val="18"/>
                <w:szCs w:val="18"/>
              </w:rPr>
              <w:t>Battens or Shapes</w:t>
            </w:r>
          </w:p>
        </w:tc>
      </w:tr>
      <w:tr w:rsidR="00A031D8" w14:paraId="07B163FD" w14:textId="77777777" w:rsidTr="00440248">
        <w:trPr>
          <w:cantSplit/>
          <w:trHeight w:val="227"/>
          <w:jc w:val="right"/>
        </w:trPr>
        <w:tc>
          <w:tcPr>
            <w:tcW w:w="1848" w:type="dxa"/>
            <w:tcBorders>
              <w:top w:val="single" w:sz="12" w:space="0" w:color="000000"/>
            </w:tcBorders>
            <w:tcMar>
              <w:left w:w="28" w:type="dxa"/>
              <w:right w:w="28" w:type="dxa"/>
            </w:tcMar>
            <w:vAlign w:val="center"/>
          </w:tcPr>
          <w:p w14:paraId="329673FF"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Warning</w:t>
            </w:r>
          </w:p>
        </w:tc>
        <w:tc>
          <w:tcPr>
            <w:tcW w:w="1701" w:type="dxa"/>
            <w:tcBorders>
              <w:top w:val="single" w:sz="12" w:space="0" w:color="000000"/>
            </w:tcBorders>
            <w:tcMar>
              <w:left w:w="28" w:type="dxa"/>
              <w:right w:w="28" w:type="dxa"/>
            </w:tcMar>
            <w:vAlign w:val="center"/>
          </w:tcPr>
          <w:p w14:paraId="50ECDE85"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3 or 5</w:t>
            </w:r>
          </w:p>
        </w:tc>
        <w:tc>
          <w:tcPr>
            <w:tcW w:w="1569" w:type="dxa"/>
            <w:tcBorders>
              <w:top w:val="single" w:sz="12" w:space="0" w:color="000000"/>
            </w:tcBorders>
            <w:tcMar>
              <w:left w:w="28" w:type="dxa"/>
              <w:right w:w="28" w:type="dxa"/>
            </w:tcMar>
            <w:vAlign w:val="center"/>
          </w:tcPr>
          <w:p w14:paraId="2A2168D6"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One</w:t>
            </w:r>
          </w:p>
        </w:tc>
        <w:tc>
          <w:tcPr>
            <w:tcW w:w="1985" w:type="dxa"/>
            <w:tcBorders>
              <w:top w:val="single" w:sz="12" w:space="0" w:color="000000"/>
            </w:tcBorders>
            <w:tcMar>
              <w:left w:w="28" w:type="dxa"/>
              <w:right w:w="28" w:type="dxa"/>
            </w:tcMar>
            <w:vAlign w:val="center"/>
          </w:tcPr>
          <w:p w14:paraId="5EBFAF62"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Class flag up</w:t>
            </w:r>
          </w:p>
        </w:tc>
        <w:tc>
          <w:tcPr>
            <w:tcW w:w="2268" w:type="dxa"/>
            <w:tcBorders>
              <w:top w:val="single" w:sz="12" w:space="0" w:color="000000"/>
            </w:tcBorders>
            <w:tcMar>
              <w:left w:w="28" w:type="dxa"/>
              <w:right w:w="28" w:type="dxa"/>
            </w:tcMar>
            <w:vAlign w:val="center"/>
          </w:tcPr>
          <w:p w14:paraId="7AB8340A"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3 displayed</w:t>
            </w:r>
          </w:p>
        </w:tc>
      </w:tr>
      <w:tr w:rsidR="00A031D8" w14:paraId="32016B5C" w14:textId="77777777" w:rsidTr="00440248">
        <w:trPr>
          <w:cantSplit/>
          <w:trHeight w:val="227"/>
          <w:jc w:val="right"/>
        </w:trPr>
        <w:tc>
          <w:tcPr>
            <w:tcW w:w="1848" w:type="dxa"/>
            <w:tcMar>
              <w:left w:w="28" w:type="dxa"/>
              <w:right w:w="28" w:type="dxa"/>
            </w:tcMar>
            <w:vAlign w:val="center"/>
          </w:tcPr>
          <w:p w14:paraId="3B559A3B"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Preparatory</w:t>
            </w:r>
          </w:p>
        </w:tc>
        <w:tc>
          <w:tcPr>
            <w:tcW w:w="1701" w:type="dxa"/>
            <w:tcMar>
              <w:left w:w="28" w:type="dxa"/>
              <w:right w:w="28" w:type="dxa"/>
            </w:tcMar>
            <w:vAlign w:val="center"/>
          </w:tcPr>
          <w:p w14:paraId="5E0AA18C"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2 or 4</w:t>
            </w:r>
          </w:p>
        </w:tc>
        <w:tc>
          <w:tcPr>
            <w:tcW w:w="1569" w:type="dxa"/>
            <w:tcMar>
              <w:left w:w="28" w:type="dxa"/>
              <w:right w:w="28" w:type="dxa"/>
            </w:tcMar>
            <w:vAlign w:val="center"/>
          </w:tcPr>
          <w:p w14:paraId="58E46913"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One</w:t>
            </w:r>
          </w:p>
        </w:tc>
        <w:tc>
          <w:tcPr>
            <w:tcW w:w="1985" w:type="dxa"/>
            <w:tcMar>
              <w:left w:w="28" w:type="dxa"/>
              <w:right w:w="28" w:type="dxa"/>
            </w:tcMar>
            <w:vAlign w:val="center"/>
          </w:tcPr>
          <w:p w14:paraId="4D9FE959"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Flag P up</w:t>
            </w:r>
          </w:p>
        </w:tc>
        <w:tc>
          <w:tcPr>
            <w:tcW w:w="2268" w:type="dxa"/>
            <w:tcMar>
              <w:left w:w="28" w:type="dxa"/>
              <w:right w:w="28" w:type="dxa"/>
            </w:tcMar>
            <w:vAlign w:val="center"/>
          </w:tcPr>
          <w:p w14:paraId="0AC7E74F"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2 displayed</w:t>
            </w:r>
          </w:p>
        </w:tc>
      </w:tr>
      <w:tr w:rsidR="00A031D8" w14:paraId="048D158F" w14:textId="77777777" w:rsidTr="00440248">
        <w:trPr>
          <w:cantSplit/>
          <w:trHeight w:val="227"/>
          <w:jc w:val="right"/>
        </w:trPr>
        <w:tc>
          <w:tcPr>
            <w:tcW w:w="1848" w:type="dxa"/>
            <w:tcMar>
              <w:left w:w="28" w:type="dxa"/>
              <w:right w:w="28" w:type="dxa"/>
            </w:tcMar>
            <w:vAlign w:val="center"/>
          </w:tcPr>
          <w:p w14:paraId="7B8081F5"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One-minute</w:t>
            </w:r>
          </w:p>
        </w:tc>
        <w:tc>
          <w:tcPr>
            <w:tcW w:w="1701" w:type="dxa"/>
            <w:tcMar>
              <w:left w:w="28" w:type="dxa"/>
              <w:right w:w="28" w:type="dxa"/>
            </w:tcMar>
            <w:vAlign w:val="center"/>
          </w:tcPr>
          <w:p w14:paraId="0C069688"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1</w:t>
            </w:r>
          </w:p>
        </w:tc>
        <w:tc>
          <w:tcPr>
            <w:tcW w:w="1569" w:type="dxa"/>
            <w:tcMar>
              <w:left w:w="28" w:type="dxa"/>
              <w:right w:w="28" w:type="dxa"/>
            </w:tcMar>
            <w:vAlign w:val="center"/>
          </w:tcPr>
          <w:p w14:paraId="73C9A310"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One</w:t>
            </w:r>
          </w:p>
        </w:tc>
        <w:tc>
          <w:tcPr>
            <w:tcW w:w="1985" w:type="dxa"/>
            <w:tcMar>
              <w:left w:w="28" w:type="dxa"/>
              <w:right w:w="28" w:type="dxa"/>
            </w:tcMar>
            <w:vAlign w:val="center"/>
          </w:tcPr>
          <w:p w14:paraId="19819DD7"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Flag P down</w:t>
            </w:r>
          </w:p>
        </w:tc>
        <w:tc>
          <w:tcPr>
            <w:tcW w:w="2268" w:type="dxa"/>
            <w:tcMar>
              <w:left w:w="28" w:type="dxa"/>
              <w:right w:w="28" w:type="dxa"/>
            </w:tcMar>
            <w:vAlign w:val="center"/>
          </w:tcPr>
          <w:p w14:paraId="1C9112DB"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1 displayed</w:t>
            </w:r>
          </w:p>
        </w:tc>
      </w:tr>
      <w:tr w:rsidR="00A031D8" w14:paraId="77D18773" w14:textId="77777777" w:rsidTr="00440248">
        <w:trPr>
          <w:cantSplit/>
          <w:trHeight w:val="227"/>
          <w:jc w:val="right"/>
        </w:trPr>
        <w:tc>
          <w:tcPr>
            <w:tcW w:w="1848" w:type="dxa"/>
            <w:tcMar>
              <w:left w:w="28" w:type="dxa"/>
              <w:right w:w="28" w:type="dxa"/>
            </w:tcMar>
            <w:vAlign w:val="center"/>
          </w:tcPr>
          <w:p w14:paraId="3380B2B1"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Starting</w:t>
            </w:r>
          </w:p>
        </w:tc>
        <w:tc>
          <w:tcPr>
            <w:tcW w:w="1701" w:type="dxa"/>
            <w:tcMar>
              <w:left w:w="28" w:type="dxa"/>
              <w:right w:w="28" w:type="dxa"/>
            </w:tcMar>
            <w:vAlign w:val="center"/>
          </w:tcPr>
          <w:p w14:paraId="6B53FC6D"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0</w:t>
            </w:r>
          </w:p>
        </w:tc>
        <w:tc>
          <w:tcPr>
            <w:tcW w:w="1569" w:type="dxa"/>
            <w:tcMar>
              <w:left w:w="28" w:type="dxa"/>
              <w:right w:w="28" w:type="dxa"/>
            </w:tcMar>
            <w:vAlign w:val="center"/>
          </w:tcPr>
          <w:p w14:paraId="1007D06B"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One</w:t>
            </w:r>
          </w:p>
        </w:tc>
        <w:tc>
          <w:tcPr>
            <w:tcW w:w="1985" w:type="dxa"/>
            <w:tcMar>
              <w:left w:w="28" w:type="dxa"/>
              <w:right w:w="28" w:type="dxa"/>
            </w:tcMar>
            <w:vAlign w:val="center"/>
          </w:tcPr>
          <w:p w14:paraId="16D3653A"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Class flag down</w:t>
            </w:r>
          </w:p>
        </w:tc>
        <w:tc>
          <w:tcPr>
            <w:tcW w:w="2268" w:type="dxa"/>
            <w:tcMar>
              <w:left w:w="28" w:type="dxa"/>
              <w:right w:w="28" w:type="dxa"/>
            </w:tcMar>
            <w:vAlign w:val="center"/>
          </w:tcPr>
          <w:p w14:paraId="46DF1911" w14:textId="77777777" w:rsidR="00A031D8" w:rsidRDefault="00A031D8" w:rsidP="00440248">
            <w:pPr>
              <w:tabs>
                <w:tab w:val="left" w:pos="0"/>
                <w:tab w:val="left" w:pos="860"/>
                <w:tab w:val="left" w:pos="1080"/>
              </w:tabs>
              <w:jc w:val="center"/>
              <w:rPr>
                <w:rFonts w:ascii="Verdana" w:eastAsia="Verdana" w:hAnsi="Verdana" w:cs="Verdana"/>
                <w:sz w:val="18"/>
                <w:szCs w:val="18"/>
              </w:rPr>
            </w:pPr>
            <w:r>
              <w:rPr>
                <w:rFonts w:ascii="Verdana" w:eastAsia="Verdana" w:hAnsi="Verdana" w:cs="Verdana"/>
                <w:sz w:val="18"/>
                <w:szCs w:val="18"/>
              </w:rPr>
              <w:t>None</w:t>
            </w:r>
          </w:p>
        </w:tc>
      </w:tr>
    </w:tbl>
    <w:p w14:paraId="3C4644A8"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Attention may be drawn to an imminent warning signal by a series of short sound signals.</w:t>
      </w:r>
    </w:p>
    <w:p w14:paraId="6EC4C0DD"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Starting signal t</w:t>
      </w:r>
      <w:r>
        <w:rPr>
          <w:rFonts w:ascii="Verdana" w:eastAsia="Verdana" w:hAnsi="Verdana" w:cs="Verdana"/>
          <w:color w:val="000000"/>
        </w:rPr>
        <w:t>imes shall be taken from the start of each sound signal. The failure of a visual signal shall be disregarded. This changes RRS 26.</w:t>
      </w:r>
    </w:p>
    <w:p w14:paraId="0D27C457"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W</w:t>
      </w:r>
      <w:r>
        <w:rPr>
          <w:rFonts w:ascii="Verdana" w:eastAsia="Verdana" w:hAnsi="Verdana" w:cs="Verdana"/>
          <w:color w:val="000000"/>
        </w:rPr>
        <w:t>hen the starting signal is also the warning signal for the next race, the class flag will remain displayed, or 3 battens or shapes will be displayed.</w:t>
      </w:r>
    </w:p>
    <w:p w14:paraId="49A4005E"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lastRenderedPageBreak/>
        <w:t>The starting line will be from the mast of a committee vessel and the nearby starting mark. The finishing line will be from the mast of a committee vessel and the nearby finishing mark.</w:t>
      </w:r>
    </w:p>
    <w:p w14:paraId="33AEE9EB"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When a boat is subject to RRS 29.1, flag X need not be displayed for longer than 1 minute after the starting signal; this changes RRS 29.1. The race committee may hail the sail numbers or the total number of premature starters.</w:t>
      </w:r>
    </w:p>
    <w:p w14:paraId="5850B90E"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1D2228"/>
          <w:highlight w:val="white"/>
        </w:rPr>
        <w:t>A boat shall not start more than 2 minutes after her starting signal</w:t>
      </w:r>
      <w:r>
        <w:rPr>
          <w:rFonts w:ascii="Verdana" w:eastAsia="Verdana" w:hAnsi="Verdana" w:cs="Verdana"/>
          <w:color w:val="000000"/>
        </w:rPr>
        <w:t>.</w:t>
      </w:r>
    </w:p>
    <w:p w14:paraId="2BD84260"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After a general recall, succeeding races may be delayed for the recalled race. Attention is drawn to SI 4.4.</w:t>
      </w:r>
    </w:p>
    <w:p w14:paraId="2277331F" w14:textId="77777777" w:rsidR="00A031D8" w:rsidRDefault="00A031D8" w:rsidP="00A031D8">
      <w:pPr>
        <w:pStyle w:val="Heading2"/>
        <w:numPr>
          <w:ilvl w:val="0"/>
          <w:numId w:val="6"/>
        </w:numPr>
        <w:tabs>
          <w:tab w:val="left" w:pos="630"/>
          <w:tab w:val="left" w:pos="1080"/>
        </w:tabs>
        <w:spacing w:line="264" w:lineRule="auto"/>
        <w:ind w:left="567" w:hanging="567"/>
        <w:jc w:val="both"/>
        <w:rPr>
          <w:color w:val="000000"/>
        </w:rPr>
      </w:pPr>
      <w:r>
        <w:rPr>
          <w:color w:val="000000"/>
        </w:rPr>
        <w:t>Event Continuity</w:t>
      </w:r>
    </w:p>
    <w:p w14:paraId="51F0E25C"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A boat shall not be sailed in a manner that is likely to cause damage.</w:t>
      </w:r>
    </w:p>
    <w:p w14:paraId="2128C2CF"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 xml:space="preserve">Before </w:t>
      </w:r>
      <w:r>
        <w:rPr>
          <w:rFonts w:ascii="Verdana" w:eastAsia="Verdana" w:hAnsi="Verdana" w:cs="Verdana"/>
          <w:color w:val="000000"/>
        </w:rPr>
        <w:t>starting and after finishing or retiring, boats shall sail to minimise any delay to the race schedule and without interfering with any race in progress.</w:t>
      </w:r>
    </w:p>
    <w:p w14:paraId="33C63B71"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The race committee may move a mark at any time. RRS 27.2 and RRS 33 are deleted.</w:t>
      </w:r>
    </w:p>
    <w:p w14:paraId="56E33963"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The time limit for a race will be 30 minutes.</w:t>
      </w:r>
    </w:p>
    <w:p w14:paraId="661D74E9" w14:textId="77777777" w:rsidR="00A031D8" w:rsidRDefault="00A031D8" w:rsidP="00A031D8">
      <w:pPr>
        <w:pStyle w:val="Heading2"/>
        <w:numPr>
          <w:ilvl w:val="0"/>
          <w:numId w:val="6"/>
        </w:numPr>
        <w:tabs>
          <w:tab w:val="left" w:pos="630"/>
          <w:tab w:val="left" w:pos="1080"/>
        </w:tabs>
        <w:spacing w:line="264" w:lineRule="auto"/>
        <w:ind w:left="567" w:hanging="567"/>
        <w:jc w:val="both"/>
        <w:rPr>
          <w:color w:val="000000"/>
        </w:rPr>
      </w:pPr>
      <w:r>
        <w:rPr>
          <w:color w:val="000000"/>
        </w:rPr>
        <w:t>Protests, Requests for Redress, Scoring and Penalties</w:t>
      </w:r>
    </w:p>
    <w:p w14:paraId="131B08B5"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Protests and requests for redress that have not been decided afloat shall be notified to the race office within 10 minutes after the relevant incident or, if the incident is afloat, within 10 minutes after coming ashore.</w:t>
      </w:r>
    </w:p>
    <w:p w14:paraId="0F29B71D"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When the outcome of a protest or request for redress would not affect which teams qualify to a later stage, the protest committee may refuse to hear it. This changes RRS 63.1.</w:t>
      </w:r>
    </w:p>
    <w:p w14:paraId="4E627F38" w14:textId="77777777" w:rsidR="00A031D8" w:rsidRDefault="00A031D8" w:rsidP="00A031D8">
      <w:pPr>
        <w:keepLines/>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When the race umpires decide that a boat has broken RRS 14 and there is damage or injury, they may penalise her team by half a race win without a hearing. The boat will be informed as soon as practical and may request a hearing. Any penalty after a hearing will be in accordance with RRS D3.1(e). This changes RRS 63.1.</w:t>
      </w:r>
    </w:p>
    <w:p w14:paraId="33B75D36" w14:textId="77777777" w:rsidR="00A031D8" w:rsidRDefault="00A031D8" w:rsidP="00A031D8">
      <w:pPr>
        <w:numPr>
          <w:ilvl w:val="1"/>
          <w:numId w:val="6"/>
        </w:numPr>
        <w:pBdr>
          <w:right w:val="single" w:sz="4" w:space="4" w:color="FFFFFF"/>
        </w:pBdr>
        <w:tabs>
          <w:tab w:val="left" w:pos="1080"/>
        </w:tabs>
        <w:spacing w:before="60" w:line="264" w:lineRule="auto"/>
        <w:ind w:left="567" w:hanging="567"/>
        <w:jc w:val="both"/>
        <w:rPr>
          <w:rFonts w:ascii="Verdana" w:eastAsia="Verdana" w:hAnsi="Verdana" w:cs="Verdana"/>
        </w:rPr>
      </w:pPr>
      <w:r>
        <w:rPr>
          <w:rFonts w:ascii="Verdana" w:eastAsia="Verdana" w:hAnsi="Verdana" w:cs="Verdana"/>
        </w:rPr>
        <w:t xml:space="preserve">When a boat is scored NSC (did not sail the course) or breaks SI 5.7, 6 points shall be </w:t>
      </w:r>
      <w:r w:rsidRPr="007439DA">
        <w:rPr>
          <w:rFonts w:ascii="Verdana" w:eastAsia="Verdana" w:hAnsi="Verdana" w:cs="Verdana"/>
        </w:rPr>
        <w:t>added</w:t>
      </w:r>
      <w:r>
        <w:rPr>
          <w:rFonts w:ascii="Verdana" w:eastAsia="Verdana" w:hAnsi="Verdana" w:cs="Verdana"/>
        </w:rPr>
        <w:t xml:space="preserve"> to her score without a hearing. This changes RRS 64.1 and A5.2.</w:t>
      </w:r>
    </w:p>
    <w:p w14:paraId="1C7FC09A"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 xml:space="preserve">When a competitor breaks </w:t>
      </w:r>
      <w:r>
        <w:rPr>
          <w:rFonts w:ascii="Verdana" w:eastAsia="Verdana" w:hAnsi="Verdana" w:cs="Verdana"/>
        </w:rPr>
        <w:t>RRS</w:t>
      </w:r>
      <w:r>
        <w:rPr>
          <w:rFonts w:ascii="Verdana" w:eastAsia="Verdana" w:hAnsi="Verdana" w:cs="Verdana"/>
          <w:color w:val="000000"/>
        </w:rPr>
        <w:t xml:space="preserve"> 40 or SI A1.6 (wet or dry suits), the race committee may penali</w:t>
      </w:r>
      <w:r>
        <w:rPr>
          <w:rFonts w:ascii="Verdana" w:eastAsia="Verdana" w:hAnsi="Verdana" w:cs="Verdana"/>
        </w:rPr>
        <w:t>s</w:t>
      </w:r>
      <w:r>
        <w:rPr>
          <w:rFonts w:ascii="Verdana" w:eastAsia="Verdana" w:hAnsi="Verdana" w:cs="Verdana"/>
          <w:color w:val="000000"/>
        </w:rPr>
        <w:t>e the competitor's team half a race win without a hearing. This changes RRS 63.1.</w:t>
      </w:r>
    </w:p>
    <w:p w14:paraId="6C0CA192"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color w:val="000000"/>
        </w:rPr>
        <w:t>After a hearing, the penalty for a breach of a rule, other than a rule of RRS Part 2, RRS 31 or RRS 42, that has had no effect on the outcome of a race, shall be at the discretion of the protest committee, and may be no penalty. This changes RRS D3.1(e).</w:t>
      </w:r>
    </w:p>
    <w:p w14:paraId="3B9F3EC6" w14:textId="77777777" w:rsidR="00A031D8" w:rsidRDefault="00A031D8" w:rsidP="00A031D8">
      <w:pPr>
        <w:pStyle w:val="Heading2"/>
        <w:numPr>
          <w:ilvl w:val="0"/>
          <w:numId w:val="6"/>
        </w:numPr>
        <w:tabs>
          <w:tab w:val="left" w:pos="630"/>
          <w:tab w:val="left" w:pos="1080"/>
        </w:tabs>
        <w:spacing w:line="264" w:lineRule="auto"/>
        <w:ind w:left="567" w:hanging="567"/>
        <w:jc w:val="both"/>
        <w:rPr>
          <w:color w:val="000000"/>
        </w:rPr>
      </w:pPr>
      <w:r>
        <w:rPr>
          <w:color w:val="000000"/>
        </w:rPr>
        <w:t xml:space="preserve">Risk Statement </w:t>
      </w:r>
    </w:p>
    <w:p w14:paraId="6737F896" w14:textId="77777777" w:rsidR="00A031D8" w:rsidRDefault="00A031D8" w:rsidP="00A031D8">
      <w:pPr>
        <w:numPr>
          <w:ilvl w:val="1"/>
          <w:numId w:val="6"/>
        </w:numPr>
        <w:tabs>
          <w:tab w:val="left" w:pos="1080"/>
        </w:tabs>
        <w:spacing w:before="60" w:line="264" w:lineRule="auto"/>
        <w:ind w:left="567" w:hanging="567"/>
        <w:jc w:val="both"/>
        <w:rPr>
          <w:rFonts w:ascii="Verdana" w:eastAsia="Verdana" w:hAnsi="Verdana" w:cs="Verdana"/>
        </w:rPr>
      </w:pPr>
      <w:r>
        <w:rPr>
          <w:rFonts w:ascii="Verdana" w:eastAsia="Verdana" w:hAnsi="Verdana" w:cs="Verdana"/>
        </w:rPr>
        <w:t>Rule 3 of the Racing Rules of Sailing states: "The responsibility for a boat’s decision to participate in a race or to continue racing is hers alone."</w:t>
      </w:r>
    </w:p>
    <w:p w14:paraId="69487758" w14:textId="77777777" w:rsidR="00A031D8" w:rsidRDefault="00A031D8" w:rsidP="00A031D8">
      <w:pPr>
        <w:pBdr>
          <w:right w:val="single" w:sz="4" w:space="4" w:color="FFFFFF"/>
        </w:pBdr>
        <w:spacing w:before="60" w:line="264" w:lineRule="auto"/>
        <w:ind w:left="567"/>
        <w:jc w:val="both"/>
        <w:rPr>
          <w:rFonts w:ascii="Verdana" w:eastAsia="Verdana" w:hAnsi="Verdana" w:cs="Verdana"/>
        </w:rPr>
      </w:pPr>
      <w:r>
        <w:rPr>
          <w:rFonts w:ascii="Verdana" w:eastAsia="Verdana" w:hAnsi="Verdana" w:cs="Verdana"/>
        </w:rPr>
        <w:t>Sailing is by its nature an unpredictable sport and therefore inherently involves an element of risk. By taking part in the event, each competitor agrees and acknowledges the risk statement included in the Notice of Race. If the Notice of Race does not include a risk statement, the RYA Risk Statement in Addendum A to Appendix J of the RYA publication of the RRS shall apply.</w:t>
      </w:r>
    </w:p>
    <w:p w14:paraId="1C17578B" w14:textId="77777777" w:rsidR="00A031D8" w:rsidRDefault="00A031D8" w:rsidP="00A031D8">
      <w:pPr>
        <w:rPr>
          <w:rFonts w:ascii="Arial" w:eastAsia="Arial" w:hAnsi="Arial" w:cs="Arial"/>
          <w:b/>
          <w:color w:val="000000"/>
          <w:sz w:val="24"/>
          <w:szCs w:val="24"/>
        </w:rPr>
      </w:pPr>
      <w:r>
        <w:br w:type="page"/>
      </w:r>
      <w:r>
        <w:rPr>
          <w:noProof/>
        </w:rPr>
        <mc:AlternateContent>
          <mc:Choice Requires="wps">
            <w:drawing>
              <wp:anchor distT="0" distB="0" distL="114300" distR="114300" simplePos="0" relativeHeight="251659264" behindDoc="0" locked="0" layoutInCell="1" hidden="0" allowOverlap="1" wp14:anchorId="18AE24A6" wp14:editId="6BC0BE1B">
                <wp:simplePos x="0" y="0"/>
                <wp:positionH relativeFrom="column">
                  <wp:posOffset>12701</wp:posOffset>
                </wp:positionH>
                <wp:positionV relativeFrom="paragraph">
                  <wp:posOffset>50800</wp:posOffset>
                </wp:positionV>
                <wp:extent cx="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2197988" y="3780000"/>
                          <a:ext cx="629602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type w14:anchorId="7168940C" id="_x0000_t32" coordsize="21600,21600" o:spt="32" o:oned="t" path="m,l21600,21600e" filled="f">
                <v:path arrowok="t" fillok="f" o:connecttype="none"/>
                <o:lock v:ext="edit" shapetype="t"/>
              </v:shapetype>
              <v:shape id="Straight Arrow Connector 17" o:spid="_x0000_s1026" type="#_x0000_t32" style="position:absolute;margin-left:1pt;margin-top:4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" strokecolor="#4a7dba">
                <v:stroke startarrowwidth="narrow" startarrowlength="short" endarrowwidth="narrow" endarrowlength="short"/>
              </v:shape>
            </w:pict>
          </mc:Fallback>
        </mc:AlternateContent>
      </w:r>
    </w:p>
    <w:p w14:paraId="46862A8A" w14:textId="77777777" w:rsidR="00A031D8" w:rsidRDefault="00A031D8" w:rsidP="00A031D8">
      <w:pPr>
        <w:keepNext/>
        <w:rPr>
          <w:rFonts w:ascii="Arial" w:eastAsia="Arial" w:hAnsi="Arial" w:cs="Arial"/>
          <w:b/>
          <w:color w:val="000000"/>
          <w:sz w:val="28"/>
          <w:szCs w:val="28"/>
        </w:rPr>
      </w:pPr>
      <w:r>
        <w:rPr>
          <w:rFonts w:ascii="Arial" w:eastAsia="Arial" w:hAnsi="Arial" w:cs="Arial"/>
          <w:b/>
          <w:color w:val="000000"/>
          <w:sz w:val="28"/>
          <w:szCs w:val="28"/>
        </w:rPr>
        <w:lastRenderedPageBreak/>
        <w:t>Index to SI Addenda</w:t>
      </w:r>
    </w:p>
    <w:p w14:paraId="241ACF12" w14:textId="77777777" w:rsidR="00A031D8" w:rsidRPr="008A4328" w:rsidRDefault="00A031D8" w:rsidP="00A031D8">
      <w:pPr>
        <w:rPr>
          <w:rFonts w:ascii="Verdana" w:eastAsia="Verdana" w:hAnsi="Verdana" w:cs="Verdana"/>
          <w:iCs/>
          <w:color w:val="00B050"/>
        </w:rPr>
        <w:sectPr w:rsidR="00A031D8" w:rsidRPr="008A4328" w:rsidSect="00A031D8">
          <w:footerReference w:type="default" r:id="rId7"/>
          <w:pgSz w:w="11907" w:h="16840" w:code="9"/>
          <w:pgMar w:top="1021" w:right="1021" w:bottom="1021" w:left="1021" w:header="720" w:footer="851" w:gutter="0"/>
          <w:pgNumType w:start="1"/>
          <w:cols w:space="720"/>
          <w:docGrid w:linePitch="272"/>
        </w:sectPr>
      </w:pPr>
    </w:p>
    <w:p w14:paraId="33869E56" w14:textId="77777777" w:rsidR="00A031D8" w:rsidRDefault="00A031D8" w:rsidP="00A031D8">
      <w:pPr>
        <w:spacing w:before="60"/>
        <w:rPr>
          <w:rFonts w:ascii="Verdana" w:eastAsia="Verdana" w:hAnsi="Verdana" w:cs="Verdana"/>
          <w:b/>
          <w:color w:val="000000"/>
          <w:u w:val="single"/>
        </w:rPr>
      </w:pPr>
      <w:r>
        <w:rPr>
          <w:rFonts w:ascii="Verdana" w:eastAsia="Verdana" w:hAnsi="Verdana" w:cs="Verdana"/>
          <w:b/>
          <w:color w:val="000000"/>
          <w:u w:val="single"/>
        </w:rPr>
        <w:t>Addenda That Always Apply</w:t>
      </w:r>
    </w:p>
    <w:p w14:paraId="4E7516F1" w14:textId="77777777" w:rsidR="00A031D8" w:rsidRDefault="00A031D8" w:rsidP="00A031D8">
      <w:pPr>
        <w:tabs>
          <w:tab w:val="left" w:pos="397"/>
        </w:tabs>
        <w:spacing w:before="60"/>
        <w:rPr>
          <w:rFonts w:ascii="Verdana" w:eastAsia="Verdana" w:hAnsi="Verdana" w:cs="Verdana"/>
          <w:color w:val="000000"/>
        </w:rPr>
      </w:pPr>
      <w:proofErr w:type="gramStart"/>
      <w:r>
        <w:rPr>
          <w:rFonts w:ascii="Verdana" w:eastAsia="Verdana" w:hAnsi="Verdana" w:cs="Verdana"/>
          <w:color w:val="000000"/>
        </w:rPr>
        <w:t>A</w:t>
      </w:r>
      <w:proofErr w:type="gramEnd"/>
      <w:r>
        <w:rPr>
          <w:rFonts w:ascii="Verdana" w:eastAsia="Verdana" w:hAnsi="Verdana" w:cs="Verdana"/>
          <w:color w:val="000000"/>
        </w:rPr>
        <w:tab/>
        <w:t>Event Specific Rules</w:t>
      </w:r>
    </w:p>
    <w:p w14:paraId="7CFE0340" w14:textId="77777777" w:rsidR="00A031D8" w:rsidRDefault="00A031D8" w:rsidP="00A031D8">
      <w:pPr>
        <w:tabs>
          <w:tab w:val="left" w:pos="397"/>
        </w:tabs>
        <w:spacing w:before="60"/>
        <w:rPr>
          <w:rFonts w:ascii="Verdana" w:eastAsia="Verdana" w:hAnsi="Verdana" w:cs="Verdana"/>
          <w:color w:val="000000"/>
        </w:rPr>
      </w:pPr>
      <w:r>
        <w:rPr>
          <w:rFonts w:ascii="Verdana" w:eastAsia="Verdana" w:hAnsi="Verdana" w:cs="Verdana"/>
          <w:color w:val="000000"/>
        </w:rPr>
        <w:t>B</w:t>
      </w:r>
      <w:r>
        <w:rPr>
          <w:rFonts w:ascii="Verdana" w:eastAsia="Verdana" w:hAnsi="Verdana" w:cs="Verdana"/>
          <w:color w:val="000000"/>
        </w:rPr>
        <w:tab/>
        <w:t>Event Format</w:t>
      </w:r>
    </w:p>
    <w:p w14:paraId="37CF9713" w14:textId="77777777" w:rsidR="00A031D8" w:rsidRDefault="00A031D8" w:rsidP="00A031D8">
      <w:pPr>
        <w:tabs>
          <w:tab w:val="left" w:pos="397"/>
        </w:tabs>
        <w:spacing w:before="60"/>
        <w:rPr>
          <w:rFonts w:ascii="Verdana" w:eastAsia="Verdana" w:hAnsi="Verdana" w:cs="Verdana"/>
          <w:color w:val="000000"/>
        </w:rPr>
      </w:pPr>
      <w:r>
        <w:rPr>
          <w:rFonts w:ascii="Verdana" w:eastAsia="Verdana" w:hAnsi="Verdana" w:cs="Verdana"/>
          <w:color w:val="000000"/>
        </w:rPr>
        <w:t>C</w:t>
      </w:r>
      <w:r>
        <w:rPr>
          <w:rFonts w:ascii="Verdana" w:eastAsia="Verdana" w:hAnsi="Verdana" w:cs="Verdana"/>
          <w:color w:val="000000"/>
        </w:rPr>
        <w:tab/>
        <w:t>Courses</w:t>
      </w:r>
    </w:p>
    <w:p w14:paraId="31E3923D" w14:textId="77777777" w:rsidR="00A031D8" w:rsidRDefault="00A031D8" w:rsidP="00A031D8">
      <w:pPr>
        <w:spacing w:before="120"/>
        <w:rPr>
          <w:rFonts w:ascii="Verdana" w:eastAsia="Verdana" w:hAnsi="Verdana" w:cs="Verdana"/>
          <w:b/>
          <w:color w:val="000000"/>
          <w:u w:val="single"/>
        </w:rPr>
      </w:pPr>
      <w:r>
        <w:rPr>
          <w:rFonts w:ascii="Verdana" w:eastAsia="Verdana" w:hAnsi="Verdana" w:cs="Verdana"/>
          <w:b/>
          <w:u w:val="single"/>
        </w:rPr>
        <w:t>Other Addenda</w:t>
      </w:r>
    </w:p>
    <w:p w14:paraId="026DFBF1" w14:textId="77777777" w:rsidR="00A031D8" w:rsidRDefault="00A031D8" w:rsidP="00A031D8">
      <w:pPr>
        <w:tabs>
          <w:tab w:val="left" w:pos="397"/>
        </w:tabs>
        <w:spacing w:before="60"/>
        <w:ind w:right="495"/>
        <w:rPr>
          <w:rFonts w:ascii="Verdana" w:eastAsia="Verdana" w:hAnsi="Verdana" w:cs="Verdana"/>
        </w:rPr>
      </w:pPr>
      <w:r>
        <w:rPr>
          <w:rFonts w:ascii="Verdana" w:eastAsia="Verdana" w:hAnsi="Verdana" w:cs="Verdana"/>
        </w:rPr>
        <w:t>K</w:t>
      </w:r>
      <w:r>
        <w:rPr>
          <w:rFonts w:ascii="Verdana" w:eastAsia="Verdana" w:hAnsi="Verdana" w:cs="Verdana"/>
        </w:rPr>
        <w:tab/>
        <w:t>When Boats are Supplied by the OA</w:t>
      </w:r>
    </w:p>
    <w:p w14:paraId="5066EE7E" w14:textId="77777777" w:rsidR="00A031D8" w:rsidRDefault="00A031D8" w:rsidP="00A031D8">
      <w:pPr>
        <w:tabs>
          <w:tab w:val="left" w:pos="397"/>
        </w:tabs>
        <w:spacing w:before="60"/>
        <w:ind w:right="495"/>
        <w:rPr>
          <w:rFonts w:ascii="Verdana" w:eastAsia="Verdana" w:hAnsi="Verdana" w:cs="Verdana"/>
        </w:rPr>
      </w:pPr>
      <w:r>
        <w:rPr>
          <w:rFonts w:ascii="Verdana" w:eastAsia="Verdana" w:hAnsi="Verdana" w:cs="Verdana"/>
        </w:rPr>
        <w:t xml:space="preserve">L </w:t>
      </w:r>
      <w:r>
        <w:rPr>
          <w:rFonts w:ascii="Verdana" w:eastAsia="Verdana" w:hAnsi="Verdana" w:cs="Verdana"/>
        </w:rPr>
        <w:tab/>
        <w:t>Keelboat Rules</w:t>
      </w:r>
    </w:p>
    <w:p w14:paraId="17D83C7B" w14:textId="77777777" w:rsidR="00A031D8" w:rsidRDefault="00A031D8" w:rsidP="00A031D8">
      <w:pPr>
        <w:tabs>
          <w:tab w:val="left" w:pos="363"/>
        </w:tabs>
        <w:spacing w:before="60"/>
        <w:ind w:right="135"/>
        <w:rPr>
          <w:rFonts w:ascii="Verdana" w:eastAsia="Verdana" w:hAnsi="Verdana" w:cs="Verdana"/>
        </w:rPr>
      </w:pPr>
      <w:r>
        <w:rPr>
          <w:rFonts w:ascii="Verdana" w:eastAsia="Verdana" w:hAnsi="Verdana" w:cs="Verdana"/>
        </w:rPr>
        <w:t>M</w:t>
      </w:r>
      <w:r>
        <w:rPr>
          <w:rFonts w:ascii="Verdana" w:eastAsia="Verdana" w:hAnsi="Verdana" w:cs="Verdana"/>
        </w:rPr>
        <w:tab/>
        <w:t>Change of Format due to Breakdown</w:t>
      </w:r>
    </w:p>
    <w:p w14:paraId="5D9509F5" w14:textId="77777777" w:rsidR="00A031D8" w:rsidRDefault="00A031D8" w:rsidP="00A031D8">
      <w:pPr>
        <w:tabs>
          <w:tab w:val="left" w:pos="363"/>
        </w:tabs>
        <w:spacing w:before="60"/>
        <w:ind w:right="135"/>
        <w:rPr>
          <w:rFonts w:ascii="Verdana" w:eastAsia="Verdana" w:hAnsi="Verdana" w:cs="Verdana"/>
        </w:rPr>
      </w:pPr>
      <w:r>
        <w:rPr>
          <w:rFonts w:ascii="Verdana" w:eastAsia="Verdana" w:hAnsi="Verdana" w:cs="Verdana"/>
        </w:rPr>
        <w:t>N</w:t>
      </w:r>
      <w:r>
        <w:rPr>
          <w:rFonts w:ascii="Verdana" w:eastAsia="Verdana" w:hAnsi="Verdana" w:cs="Verdana"/>
        </w:rPr>
        <w:tab/>
        <w:t>Additional Rules, including local rules</w:t>
      </w:r>
    </w:p>
    <w:p w14:paraId="39ABDC96" w14:textId="77777777" w:rsidR="00A031D8" w:rsidRDefault="00A031D8" w:rsidP="00A031D8">
      <w:pPr>
        <w:spacing w:before="120"/>
        <w:rPr>
          <w:rFonts w:ascii="Verdana" w:eastAsia="Verdana" w:hAnsi="Verdana" w:cs="Verdana"/>
          <w:b/>
          <w:color w:val="000000"/>
          <w:u w:val="single"/>
        </w:rPr>
      </w:pPr>
      <w:r>
        <w:rPr>
          <w:rFonts w:ascii="Verdana" w:eastAsia="Verdana" w:hAnsi="Verdana" w:cs="Verdana"/>
          <w:b/>
          <w:u w:val="single"/>
        </w:rPr>
        <w:br w:type="column"/>
      </w:r>
      <w:r>
        <w:rPr>
          <w:rFonts w:ascii="Verdana" w:eastAsia="Verdana" w:hAnsi="Verdana" w:cs="Verdana"/>
          <w:b/>
          <w:u w:val="single"/>
        </w:rPr>
        <w:t>Race Formats, Schedules &amp; Tie-breaks</w:t>
      </w:r>
    </w:p>
    <w:p w14:paraId="113A4581" w14:textId="77777777" w:rsidR="00A031D8" w:rsidRDefault="00A031D8" w:rsidP="00A031D8">
      <w:pPr>
        <w:tabs>
          <w:tab w:val="left" w:pos="397"/>
        </w:tabs>
        <w:spacing w:before="60"/>
        <w:ind w:left="397" w:hanging="397"/>
        <w:rPr>
          <w:rFonts w:ascii="Verdana" w:eastAsia="Verdana" w:hAnsi="Verdana" w:cs="Verdana"/>
        </w:rPr>
      </w:pPr>
      <w:r>
        <w:rPr>
          <w:rFonts w:ascii="Verdana" w:eastAsia="Verdana" w:hAnsi="Verdana" w:cs="Verdana"/>
        </w:rPr>
        <w:t>E</w:t>
      </w:r>
      <w:r>
        <w:rPr>
          <w:rFonts w:ascii="Verdana" w:eastAsia="Verdana" w:hAnsi="Verdana" w:cs="Verdana"/>
        </w:rPr>
        <w:tab/>
        <w:t>Round-Robins in Groups</w:t>
      </w:r>
    </w:p>
    <w:p w14:paraId="038925A2" w14:textId="77777777" w:rsidR="00A031D8" w:rsidRDefault="00A031D8" w:rsidP="00A031D8">
      <w:pPr>
        <w:tabs>
          <w:tab w:val="left" w:pos="397"/>
        </w:tabs>
        <w:spacing w:before="60"/>
        <w:ind w:right="495"/>
        <w:rPr>
          <w:rFonts w:ascii="Verdana" w:eastAsia="Verdana" w:hAnsi="Verdana" w:cs="Verdana"/>
        </w:rPr>
      </w:pPr>
      <w:r>
        <w:rPr>
          <w:rFonts w:ascii="Verdana" w:eastAsia="Verdana" w:hAnsi="Verdana" w:cs="Verdana"/>
        </w:rPr>
        <w:t>F</w:t>
      </w:r>
      <w:r>
        <w:rPr>
          <w:rFonts w:ascii="Verdana" w:eastAsia="Verdana" w:hAnsi="Verdana" w:cs="Verdana"/>
        </w:rPr>
        <w:tab/>
        <w:t>Random Pairs</w:t>
      </w:r>
    </w:p>
    <w:p w14:paraId="3F755B11" w14:textId="77777777" w:rsidR="00A031D8" w:rsidRDefault="00A031D8" w:rsidP="00A031D8">
      <w:pPr>
        <w:tabs>
          <w:tab w:val="left" w:pos="397"/>
        </w:tabs>
        <w:spacing w:before="60"/>
        <w:ind w:left="397" w:hanging="397"/>
        <w:rPr>
          <w:rFonts w:ascii="Verdana" w:eastAsia="Verdana" w:hAnsi="Verdana" w:cs="Verdana"/>
        </w:rPr>
      </w:pPr>
      <w:r>
        <w:rPr>
          <w:rFonts w:ascii="Verdana" w:eastAsia="Verdana" w:hAnsi="Verdana" w:cs="Verdana"/>
        </w:rPr>
        <w:t>H</w:t>
      </w:r>
      <w:r>
        <w:rPr>
          <w:rFonts w:ascii="Verdana" w:eastAsia="Verdana" w:hAnsi="Verdana" w:cs="Verdana"/>
        </w:rPr>
        <w:tab/>
        <w:t>HLS League</w:t>
      </w:r>
    </w:p>
    <w:p w14:paraId="14338341" w14:textId="77777777" w:rsidR="00A031D8" w:rsidRDefault="00A031D8" w:rsidP="00A031D8">
      <w:pPr>
        <w:tabs>
          <w:tab w:val="left" w:pos="397"/>
        </w:tabs>
        <w:spacing w:before="60"/>
        <w:ind w:left="397" w:hanging="397"/>
        <w:rPr>
          <w:rFonts w:ascii="Verdana" w:eastAsia="Verdana" w:hAnsi="Verdana" w:cs="Verdana"/>
        </w:rPr>
      </w:pPr>
      <w:r>
        <w:rPr>
          <w:rFonts w:ascii="Verdana" w:eastAsia="Verdana" w:hAnsi="Verdana" w:cs="Verdana"/>
        </w:rPr>
        <w:t>G</w:t>
      </w:r>
      <w:r>
        <w:rPr>
          <w:rFonts w:ascii="Verdana" w:eastAsia="Verdana" w:hAnsi="Verdana" w:cs="Verdana"/>
        </w:rPr>
        <w:tab/>
        <w:t>Swiss League</w:t>
      </w:r>
    </w:p>
    <w:p w14:paraId="173F138E" w14:textId="77777777" w:rsidR="00A031D8" w:rsidRPr="004F38E4" w:rsidRDefault="00A031D8" w:rsidP="00A031D8">
      <w:pPr>
        <w:tabs>
          <w:tab w:val="left" w:pos="425"/>
          <w:tab w:val="left" w:pos="567"/>
        </w:tabs>
        <w:spacing w:before="60"/>
        <w:rPr>
          <w:rFonts w:ascii="Verdana" w:eastAsia="Verdana" w:hAnsi="Verdana" w:cs="Verdana"/>
          <w:bCs/>
        </w:rPr>
      </w:pPr>
      <w:r>
        <w:rPr>
          <w:rFonts w:ascii="Verdana" w:eastAsia="Verdana" w:hAnsi="Verdana" w:cs="Verdana"/>
        </w:rPr>
        <w:t>J</w:t>
      </w:r>
      <w:r>
        <w:rPr>
          <w:rFonts w:ascii="Verdana" w:eastAsia="Verdana" w:hAnsi="Verdana" w:cs="Verdana"/>
          <w:color w:val="000000"/>
        </w:rPr>
        <w:tab/>
      </w:r>
      <w:r>
        <w:rPr>
          <w:rFonts w:ascii="Verdana" w:eastAsia="Verdana" w:hAnsi="Verdana" w:cs="Verdana"/>
        </w:rPr>
        <w:t>Special Event Format (provided by RC</w:t>
      </w:r>
      <w:r w:rsidRPr="004F38E4">
        <w:rPr>
          <w:rFonts w:ascii="Verdana" w:eastAsia="Verdana" w:hAnsi="Verdana" w:cs="Verdana"/>
          <w:bCs/>
        </w:rPr>
        <w:t>)</w:t>
      </w:r>
    </w:p>
    <w:p w14:paraId="69DDF83D" w14:textId="77777777" w:rsidR="00A031D8" w:rsidRDefault="00A031D8" w:rsidP="00A031D8">
      <w:pPr>
        <w:tabs>
          <w:tab w:val="left" w:pos="397"/>
        </w:tabs>
        <w:spacing w:before="60"/>
        <w:ind w:left="397" w:hanging="397"/>
        <w:rPr>
          <w:rFonts w:ascii="Verdana" w:eastAsia="Verdana" w:hAnsi="Verdana" w:cs="Verdana"/>
        </w:rPr>
        <w:sectPr w:rsidR="00A031D8" w:rsidSect="00A031D8">
          <w:type w:val="continuous"/>
          <w:pgSz w:w="11907" w:h="16840"/>
          <w:pgMar w:top="1021" w:right="1021" w:bottom="1021" w:left="1021" w:header="720" w:footer="720" w:gutter="0"/>
          <w:pgNumType w:start="1"/>
          <w:cols w:num="2" w:space="720"/>
          <w:docGrid w:linePitch="272"/>
        </w:sectPr>
      </w:pPr>
    </w:p>
    <w:p w14:paraId="03892B35" w14:textId="77777777" w:rsidR="00A031D8" w:rsidRDefault="00A031D8" w:rsidP="00A031D8">
      <w:pPr>
        <w:tabs>
          <w:tab w:val="left" w:pos="93"/>
        </w:tabs>
        <w:spacing w:before="120"/>
        <w:rPr>
          <w:rFonts w:ascii="Arial" w:eastAsia="Arial" w:hAnsi="Arial" w:cs="Arial"/>
          <w:b/>
          <w:color w:val="000000"/>
          <w:sz w:val="28"/>
          <w:szCs w:val="28"/>
        </w:rPr>
      </w:pPr>
      <w:r>
        <w:rPr>
          <w:rFonts w:ascii="Arial" w:eastAsia="Arial" w:hAnsi="Arial" w:cs="Arial"/>
          <w:b/>
          <w:color w:val="000000"/>
          <w:sz w:val="28"/>
          <w:szCs w:val="28"/>
        </w:rPr>
        <w:t>Addendum B: Event Format</w:t>
      </w:r>
    </w:p>
    <w:p w14:paraId="404B4B13" w14:textId="77777777" w:rsidR="00A031D8" w:rsidRPr="00A9552E" w:rsidRDefault="00A031D8" w:rsidP="00A031D8">
      <w:pPr>
        <w:tabs>
          <w:tab w:val="left" w:pos="630"/>
          <w:tab w:val="left" w:pos="1080"/>
        </w:tabs>
        <w:spacing w:before="60" w:after="120" w:line="264" w:lineRule="auto"/>
        <w:jc w:val="both"/>
        <w:rPr>
          <w:rFonts w:ascii="Verdana" w:eastAsia="Verdana" w:hAnsi="Verdana" w:cs="Verdana"/>
        </w:rPr>
      </w:pPr>
      <w:r w:rsidRPr="00A9552E">
        <w:rPr>
          <w:rFonts w:ascii="Verdana" w:eastAsia="Verdana" w:hAnsi="Verdana" w:cs="Verdana"/>
        </w:rPr>
        <w:t xml:space="preserve">The </w:t>
      </w:r>
      <w:r>
        <w:rPr>
          <w:rFonts w:ascii="Verdana" w:eastAsia="Verdana" w:hAnsi="Verdana" w:cs="Verdana"/>
        </w:rPr>
        <w:t xml:space="preserve">intended </w:t>
      </w:r>
      <w:r w:rsidRPr="00A9552E">
        <w:rPr>
          <w:rFonts w:ascii="Verdana" w:eastAsia="Verdana" w:hAnsi="Verdana" w:cs="Verdana"/>
        </w:rPr>
        <w:t>format for each stage of the event shall be stated in</w:t>
      </w:r>
      <w:r>
        <w:rPr>
          <w:rFonts w:ascii="Verdana" w:eastAsia="Verdana" w:hAnsi="Verdana" w:cs="Verdana"/>
        </w:rPr>
        <w:t xml:space="preserve"> SI</w:t>
      </w:r>
      <w:r w:rsidRPr="00A9552E">
        <w:rPr>
          <w:rFonts w:ascii="Verdana" w:eastAsia="Verdana" w:hAnsi="Verdana" w:cs="Verdana"/>
        </w:rPr>
        <w:t xml:space="preserve"> A4, selected from the following standard formats, or from an Addendum J provided by the </w:t>
      </w:r>
      <w:r>
        <w:rPr>
          <w:rFonts w:ascii="Verdana" w:eastAsia="Verdana" w:hAnsi="Verdana" w:cs="Verdana"/>
        </w:rPr>
        <w:t>r</w:t>
      </w:r>
      <w:r w:rsidRPr="00A9552E">
        <w:rPr>
          <w:rFonts w:ascii="Verdana" w:eastAsia="Verdana" w:hAnsi="Verdana" w:cs="Verdana"/>
        </w:rPr>
        <w:t xml:space="preserve">ace </w:t>
      </w:r>
      <w:r>
        <w:rPr>
          <w:rFonts w:ascii="Verdana" w:eastAsia="Verdana" w:hAnsi="Verdana" w:cs="Verdana"/>
        </w:rPr>
        <w:t>c</w:t>
      </w:r>
      <w:r w:rsidRPr="00A9552E">
        <w:rPr>
          <w:rFonts w:ascii="Verdana" w:eastAsia="Verdana" w:hAnsi="Verdana" w:cs="Verdana"/>
        </w:rPr>
        <w:t>ommittee and included with these Sailing Instructions.</w:t>
      </w:r>
      <w:r w:rsidRPr="00385C9F">
        <w:rPr>
          <w:rFonts w:ascii="Verdana" w:eastAsia="Verdana" w:hAnsi="Verdana" w:cs="Verdana"/>
        </w:rPr>
        <w:t xml:space="preserve"> The race committee may change the format as provided in RRS D4.2(b).</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1271"/>
        <w:gridCol w:w="4536"/>
        <w:gridCol w:w="4111"/>
      </w:tblGrid>
      <w:tr w:rsidR="00A031D8" w:rsidRPr="00A9552E" w14:paraId="4C794987" w14:textId="77777777" w:rsidTr="00440248">
        <w:tc>
          <w:tcPr>
            <w:tcW w:w="1271" w:type="dxa"/>
            <w:tcMar>
              <w:left w:w="85" w:type="dxa"/>
              <w:right w:w="85" w:type="dxa"/>
            </w:tcMar>
            <w:vAlign w:val="center"/>
          </w:tcPr>
          <w:p w14:paraId="238BE1EF" w14:textId="77777777" w:rsidR="00A031D8" w:rsidRPr="00A9552E" w:rsidRDefault="00A031D8" w:rsidP="00440248">
            <w:pPr>
              <w:tabs>
                <w:tab w:val="left" w:pos="630"/>
                <w:tab w:val="left" w:pos="1080"/>
              </w:tabs>
              <w:jc w:val="center"/>
              <w:rPr>
                <w:rFonts w:ascii="Verdana" w:eastAsia="Verdana" w:hAnsi="Verdana" w:cs="Verdana"/>
                <w:b/>
              </w:rPr>
            </w:pPr>
            <w:r w:rsidRPr="00A9552E">
              <w:rPr>
                <w:rFonts w:ascii="Verdana" w:eastAsia="Verdana" w:hAnsi="Verdana" w:cs="Verdana"/>
                <w:b/>
              </w:rPr>
              <w:t>Code</w:t>
            </w:r>
          </w:p>
        </w:tc>
        <w:tc>
          <w:tcPr>
            <w:tcW w:w="4536" w:type="dxa"/>
            <w:tcMar>
              <w:left w:w="85" w:type="dxa"/>
              <w:right w:w="85" w:type="dxa"/>
            </w:tcMar>
            <w:vAlign w:val="center"/>
          </w:tcPr>
          <w:p w14:paraId="486752FC" w14:textId="77777777" w:rsidR="00A031D8" w:rsidRPr="00A9552E" w:rsidRDefault="00A031D8" w:rsidP="00440248">
            <w:pPr>
              <w:tabs>
                <w:tab w:val="left" w:pos="630"/>
                <w:tab w:val="left" w:pos="1080"/>
              </w:tabs>
              <w:jc w:val="both"/>
              <w:rPr>
                <w:rFonts w:ascii="Verdana" w:eastAsia="Verdana" w:hAnsi="Verdana" w:cs="Verdana"/>
                <w:b/>
              </w:rPr>
            </w:pPr>
            <w:r w:rsidRPr="00A9552E">
              <w:rPr>
                <w:rFonts w:ascii="Verdana" w:eastAsia="Verdana" w:hAnsi="Verdana" w:cs="Verdana"/>
                <w:b/>
              </w:rPr>
              <w:t>Description</w:t>
            </w:r>
          </w:p>
        </w:tc>
        <w:tc>
          <w:tcPr>
            <w:tcW w:w="4111" w:type="dxa"/>
            <w:tcMar>
              <w:left w:w="85" w:type="dxa"/>
              <w:right w:w="85" w:type="dxa"/>
            </w:tcMar>
            <w:vAlign w:val="center"/>
          </w:tcPr>
          <w:p w14:paraId="3EE75A20" w14:textId="77777777" w:rsidR="00A031D8" w:rsidRPr="00A9552E" w:rsidRDefault="00A031D8" w:rsidP="00440248">
            <w:pPr>
              <w:tabs>
                <w:tab w:val="left" w:pos="630"/>
                <w:tab w:val="left" w:pos="1080"/>
              </w:tabs>
              <w:jc w:val="center"/>
              <w:rPr>
                <w:rFonts w:ascii="Verdana" w:eastAsia="Verdana" w:hAnsi="Verdana" w:cs="Verdana"/>
                <w:b/>
              </w:rPr>
            </w:pPr>
            <w:r w:rsidRPr="00A9552E">
              <w:rPr>
                <w:rFonts w:ascii="Verdana" w:eastAsia="Verdana" w:hAnsi="Verdana" w:cs="Verdana"/>
                <w:b/>
              </w:rPr>
              <w:t>Format &amp; Scoring Rules</w:t>
            </w:r>
          </w:p>
        </w:tc>
      </w:tr>
      <w:tr w:rsidR="00A031D8" w:rsidRPr="00A9552E" w14:paraId="63191D5D" w14:textId="77777777" w:rsidTr="00440248">
        <w:tc>
          <w:tcPr>
            <w:tcW w:w="1271" w:type="dxa"/>
            <w:tcMar>
              <w:left w:w="85" w:type="dxa"/>
              <w:right w:w="85" w:type="dxa"/>
            </w:tcMar>
            <w:vAlign w:val="center"/>
          </w:tcPr>
          <w:p w14:paraId="640699F4"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Groups</w:t>
            </w:r>
          </w:p>
        </w:tc>
        <w:tc>
          <w:tcPr>
            <w:tcW w:w="4536" w:type="dxa"/>
            <w:tcMar>
              <w:left w:w="85" w:type="dxa"/>
              <w:right w:w="85" w:type="dxa"/>
            </w:tcMar>
            <w:vAlign w:val="center"/>
          </w:tcPr>
          <w:p w14:paraId="6C4D24A4" w14:textId="77777777" w:rsidR="00A031D8" w:rsidRPr="00A9552E" w:rsidRDefault="00A031D8" w:rsidP="00440248">
            <w:pPr>
              <w:tabs>
                <w:tab w:val="left" w:pos="630"/>
                <w:tab w:val="left" w:pos="1080"/>
              </w:tabs>
              <w:jc w:val="both"/>
              <w:rPr>
                <w:rFonts w:ascii="Verdana" w:eastAsia="Verdana" w:hAnsi="Verdana" w:cs="Verdana"/>
              </w:rPr>
            </w:pPr>
            <w:r w:rsidRPr="00A9552E">
              <w:rPr>
                <w:rFonts w:ascii="Verdana" w:eastAsia="Verdana" w:hAnsi="Verdana" w:cs="Verdana"/>
              </w:rPr>
              <w:t>Round-robin(s) in group(s)</w:t>
            </w:r>
          </w:p>
        </w:tc>
        <w:tc>
          <w:tcPr>
            <w:tcW w:w="4111" w:type="dxa"/>
            <w:tcMar>
              <w:left w:w="85" w:type="dxa"/>
              <w:right w:w="85" w:type="dxa"/>
            </w:tcMar>
            <w:vAlign w:val="center"/>
          </w:tcPr>
          <w:p w14:paraId="6683A335"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RRS D4.3, D4.4, and Addendum E</w:t>
            </w:r>
          </w:p>
        </w:tc>
      </w:tr>
      <w:tr w:rsidR="00A031D8" w:rsidRPr="00A9552E" w14:paraId="1348E69C" w14:textId="77777777" w:rsidTr="00440248">
        <w:tc>
          <w:tcPr>
            <w:tcW w:w="1271" w:type="dxa"/>
            <w:tcMar>
              <w:left w:w="85" w:type="dxa"/>
              <w:right w:w="85" w:type="dxa"/>
            </w:tcMar>
            <w:vAlign w:val="center"/>
          </w:tcPr>
          <w:p w14:paraId="55887551"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Random</w:t>
            </w:r>
          </w:p>
        </w:tc>
        <w:tc>
          <w:tcPr>
            <w:tcW w:w="4536" w:type="dxa"/>
            <w:tcMar>
              <w:left w:w="85" w:type="dxa"/>
              <w:right w:w="85" w:type="dxa"/>
            </w:tcMar>
            <w:vAlign w:val="center"/>
          </w:tcPr>
          <w:p w14:paraId="6F0979EB" w14:textId="77777777" w:rsidR="00A031D8" w:rsidRPr="00A9552E" w:rsidRDefault="00A031D8" w:rsidP="00440248">
            <w:pPr>
              <w:tabs>
                <w:tab w:val="left" w:pos="630"/>
                <w:tab w:val="left" w:pos="1080"/>
              </w:tabs>
              <w:jc w:val="both"/>
              <w:rPr>
                <w:rFonts w:ascii="Verdana" w:eastAsia="Verdana" w:hAnsi="Verdana" w:cs="Verdana"/>
              </w:rPr>
            </w:pPr>
            <w:r w:rsidRPr="00A9552E">
              <w:rPr>
                <w:rFonts w:ascii="Verdana" w:eastAsia="Verdana" w:hAnsi="Verdana" w:cs="Verdana"/>
              </w:rPr>
              <w:t>Random pairs (2-boat teams only)</w:t>
            </w:r>
          </w:p>
        </w:tc>
        <w:tc>
          <w:tcPr>
            <w:tcW w:w="4111" w:type="dxa"/>
            <w:tcMar>
              <w:left w:w="85" w:type="dxa"/>
              <w:right w:w="85" w:type="dxa"/>
            </w:tcMar>
            <w:vAlign w:val="center"/>
          </w:tcPr>
          <w:p w14:paraId="59970FE0"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Addendum F</w:t>
            </w:r>
          </w:p>
        </w:tc>
      </w:tr>
      <w:tr w:rsidR="00A031D8" w:rsidRPr="00A9552E" w14:paraId="20FAF3CD" w14:textId="77777777" w:rsidTr="00440248">
        <w:tc>
          <w:tcPr>
            <w:tcW w:w="1271" w:type="dxa"/>
            <w:tcMar>
              <w:left w:w="85" w:type="dxa"/>
              <w:right w:w="85" w:type="dxa"/>
            </w:tcMar>
            <w:vAlign w:val="center"/>
          </w:tcPr>
          <w:p w14:paraId="6EC3A72A"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HLS</w:t>
            </w:r>
          </w:p>
        </w:tc>
        <w:tc>
          <w:tcPr>
            <w:tcW w:w="4536" w:type="dxa"/>
            <w:tcMar>
              <w:left w:w="85" w:type="dxa"/>
              <w:right w:w="85" w:type="dxa"/>
            </w:tcMar>
            <w:vAlign w:val="center"/>
          </w:tcPr>
          <w:p w14:paraId="62F0F4CF" w14:textId="77777777" w:rsidR="00A031D8" w:rsidRPr="00A9552E" w:rsidRDefault="00A031D8" w:rsidP="00440248">
            <w:pPr>
              <w:tabs>
                <w:tab w:val="left" w:pos="630"/>
                <w:tab w:val="left" w:pos="1080"/>
              </w:tabs>
              <w:jc w:val="both"/>
              <w:rPr>
                <w:rFonts w:ascii="Verdana" w:eastAsia="Verdana" w:hAnsi="Verdana" w:cs="Verdana"/>
              </w:rPr>
            </w:pPr>
            <w:r w:rsidRPr="00A9552E">
              <w:rPr>
                <w:rFonts w:ascii="Verdana" w:eastAsia="Verdana" w:hAnsi="Verdana" w:cs="Verdana"/>
              </w:rPr>
              <w:t>HLS league</w:t>
            </w:r>
          </w:p>
        </w:tc>
        <w:tc>
          <w:tcPr>
            <w:tcW w:w="4111" w:type="dxa"/>
            <w:tcMar>
              <w:left w:w="85" w:type="dxa"/>
              <w:right w:w="85" w:type="dxa"/>
            </w:tcMar>
            <w:vAlign w:val="center"/>
          </w:tcPr>
          <w:p w14:paraId="50ECA175"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Addendum H</w:t>
            </w:r>
          </w:p>
        </w:tc>
      </w:tr>
      <w:tr w:rsidR="00A031D8" w:rsidRPr="00A9552E" w14:paraId="6586B947" w14:textId="77777777" w:rsidTr="00440248">
        <w:tc>
          <w:tcPr>
            <w:tcW w:w="1271" w:type="dxa"/>
            <w:tcMar>
              <w:left w:w="85" w:type="dxa"/>
              <w:right w:w="85" w:type="dxa"/>
            </w:tcMar>
            <w:vAlign w:val="center"/>
          </w:tcPr>
          <w:p w14:paraId="5667C155"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Swiss</w:t>
            </w:r>
          </w:p>
        </w:tc>
        <w:tc>
          <w:tcPr>
            <w:tcW w:w="4536" w:type="dxa"/>
            <w:tcMar>
              <w:left w:w="85" w:type="dxa"/>
              <w:right w:w="85" w:type="dxa"/>
            </w:tcMar>
            <w:vAlign w:val="center"/>
          </w:tcPr>
          <w:p w14:paraId="6570CD1E" w14:textId="77777777" w:rsidR="00A031D8" w:rsidRPr="00A9552E" w:rsidRDefault="00A031D8" w:rsidP="00440248">
            <w:pPr>
              <w:tabs>
                <w:tab w:val="left" w:pos="630"/>
                <w:tab w:val="left" w:pos="1080"/>
              </w:tabs>
              <w:jc w:val="both"/>
              <w:rPr>
                <w:rFonts w:ascii="Verdana" w:eastAsia="Verdana" w:hAnsi="Verdana" w:cs="Verdana"/>
              </w:rPr>
            </w:pPr>
            <w:r w:rsidRPr="00A9552E">
              <w:rPr>
                <w:rFonts w:ascii="Verdana" w:eastAsia="Verdana" w:hAnsi="Verdana" w:cs="Verdana"/>
              </w:rPr>
              <w:t>Swiss league</w:t>
            </w:r>
          </w:p>
        </w:tc>
        <w:tc>
          <w:tcPr>
            <w:tcW w:w="4111" w:type="dxa"/>
            <w:tcMar>
              <w:left w:w="85" w:type="dxa"/>
              <w:right w:w="85" w:type="dxa"/>
            </w:tcMar>
            <w:vAlign w:val="center"/>
          </w:tcPr>
          <w:p w14:paraId="3379DFAD"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Addendum G</w:t>
            </w:r>
          </w:p>
        </w:tc>
      </w:tr>
      <w:tr w:rsidR="00A031D8" w:rsidRPr="00A9552E" w14:paraId="20F24952" w14:textId="77777777" w:rsidTr="00440248">
        <w:tc>
          <w:tcPr>
            <w:tcW w:w="1271" w:type="dxa"/>
            <w:tcMar>
              <w:left w:w="85" w:type="dxa"/>
              <w:right w:w="85" w:type="dxa"/>
            </w:tcMar>
            <w:vAlign w:val="center"/>
          </w:tcPr>
          <w:p w14:paraId="7C7EB2EE"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RC</w:t>
            </w:r>
          </w:p>
        </w:tc>
        <w:tc>
          <w:tcPr>
            <w:tcW w:w="4536" w:type="dxa"/>
            <w:tcMar>
              <w:left w:w="85" w:type="dxa"/>
              <w:right w:w="85" w:type="dxa"/>
            </w:tcMar>
            <w:vAlign w:val="center"/>
          </w:tcPr>
          <w:p w14:paraId="23A34202" w14:textId="77777777" w:rsidR="00A031D8" w:rsidRPr="00A9552E" w:rsidRDefault="00A031D8" w:rsidP="00440248">
            <w:pPr>
              <w:tabs>
                <w:tab w:val="left" w:pos="630"/>
                <w:tab w:val="left" w:pos="1080"/>
              </w:tabs>
              <w:jc w:val="both"/>
              <w:rPr>
                <w:rFonts w:ascii="Verdana" w:eastAsia="Verdana" w:hAnsi="Verdana" w:cs="Verdana"/>
              </w:rPr>
            </w:pPr>
            <w:proofErr w:type="gramStart"/>
            <w:r w:rsidRPr="00A9552E">
              <w:rPr>
                <w:rFonts w:ascii="Verdana" w:eastAsia="Verdana" w:hAnsi="Verdana" w:cs="Verdana"/>
              </w:rPr>
              <w:t>Other</w:t>
            </w:r>
            <w:proofErr w:type="gramEnd"/>
            <w:r w:rsidRPr="00A9552E">
              <w:rPr>
                <w:rFonts w:ascii="Verdana" w:eastAsia="Verdana" w:hAnsi="Verdana" w:cs="Verdana"/>
              </w:rPr>
              <w:t xml:space="preserve"> format provided by race committee</w:t>
            </w:r>
          </w:p>
        </w:tc>
        <w:tc>
          <w:tcPr>
            <w:tcW w:w="4111" w:type="dxa"/>
            <w:tcMar>
              <w:left w:w="85" w:type="dxa"/>
              <w:right w:w="85" w:type="dxa"/>
            </w:tcMar>
            <w:vAlign w:val="center"/>
          </w:tcPr>
          <w:p w14:paraId="49280FC8"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Addendum J</w:t>
            </w:r>
          </w:p>
        </w:tc>
      </w:tr>
      <w:tr w:rsidR="00A031D8" w:rsidRPr="00A9552E" w14:paraId="29800C34" w14:textId="77777777" w:rsidTr="00440248">
        <w:tc>
          <w:tcPr>
            <w:tcW w:w="1271" w:type="dxa"/>
            <w:tcMar>
              <w:left w:w="85" w:type="dxa"/>
              <w:right w:w="85" w:type="dxa"/>
            </w:tcMar>
            <w:vAlign w:val="center"/>
          </w:tcPr>
          <w:p w14:paraId="09F38437"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KO</w:t>
            </w:r>
          </w:p>
        </w:tc>
        <w:tc>
          <w:tcPr>
            <w:tcW w:w="4536" w:type="dxa"/>
            <w:tcMar>
              <w:left w:w="85" w:type="dxa"/>
              <w:right w:w="85" w:type="dxa"/>
            </w:tcMar>
            <w:vAlign w:val="center"/>
          </w:tcPr>
          <w:p w14:paraId="5E23F903" w14:textId="77777777" w:rsidR="00A031D8" w:rsidRPr="00A9552E" w:rsidRDefault="00A031D8" w:rsidP="00440248">
            <w:pPr>
              <w:tabs>
                <w:tab w:val="left" w:pos="630"/>
                <w:tab w:val="left" w:pos="1080"/>
              </w:tabs>
              <w:jc w:val="both"/>
              <w:rPr>
                <w:rFonts w:ascii="Verdana" w:eastAsia="Verdana" w:hAnsi="Verdana" w:cs="Verdana"/>
              </w:rPr>
            </w:pPr>
            <w:r w:rsidRPr="00A9552E">
              <w:rPr>
                <w:rFonts w:ascii="Verdana" w:eastAsia="Verdana" w:hAnsi="Verdana" w:cs="Verdana"/>
              </w:rPr>
              <w:t>Knock-out</w:t>
            </w:r>
          </w:p>
        </w:tc>
        <w:tc>
          <w:tcPr>
            <w:tcW w:w="4111" w:type="dxa"/>
            <w:tcMar>
              <w:left w:w="85" w:type="dxa"/>
              <w:right w:w="85" w:type="dxa"/>
            </w:tcMar>
            <w:vAlign w:val="center"/>
          </w:tcPr>
          <w:p w14:paraId="2514C96C" w14:textId="77777777" w:rsidR="00A031D8" w:rsidRPr="00A9552E" w:rsidRDefault="00A031D8" w:rsidP="00440248">
            <w:pPr>
              <w:tabs>
                <w:tab w:val="left" w:pos="630"/>
                <w:tab w:val="left" w:pos="1080"/>
              </w:tabs>
              <w:jc w:val="center"/>
              <w:rPr>
                <w:rFonts w:ascii="Verdana" w:eastAsia="Verdana" w:hAnsi="Verdana" w:cs="Verdana"/>
              </w:rPr>
            </w:pPr>
            <w:r w:rsidRPr="00A9552E">
              <w:rPr>
                <w:rFonts w:ascii="Verdana" w:eastAsia="Verdana" w:hAnsi="Verdana" w:cs="Verdana"/>
              </w:rPr>
              <w:t>RRS D4.5</w:t>
            </w:r>
          </w:p>
        </w:tc>
      </w:tr>
    </w:tbl>
    <w:p w14:paraId="3060E3CF" w14:textId="77777777" w:rsidR="00A031D8" w:rsidRPr="00385C9F" w:rsidRDefault="00A031D8" w:rsidP="00A031D8">
      <w:pPr>
        <w:tabs>
          <w:tab w:val="left" w:pos="630"/>
          <w:tab w:val="left" w:pos="1080"/>
        </w:tabs>
        <w:spacing w:before="120" w:line="264" w:lineRule="auto"/>
        <w:jc w:val="both"/>
        <w:rPr>
          <w:rFonts w:ascii="Verdana" w:eastAsia="Verdana" w:hAnsi="Verdana" w:cs="Verdana"/>
        </w:rPr>
      </w:pPr>
      <w:r w:rsidRPr="00385C9F">
        <w:rPr>
          <w:rFonts w:ascii="Verdana" w:eastAsia="Verdana" w:hAnsi="Verdana" w:cs="Verdana"/>
        </w:rPr>
        <w:t xml:space="preserve">The specified addendum for each format contains the necessary race schedules, or procedures to create the schedules, together with rules which </w:t>
      </w:r>
      <w:r>
        <w:rPr>
          <w:rFonts w:ascii="Verdana" w:eastAsia="Verdana" w:hAnsi="Verdana" w:cs="Verdana"/>
        </w:rPr>
        <w:t xml:space="preserve">shall </w:t>
      </w:r>
      <w:r w:rsidRPr="00385C9F">
        <w:rPr>
          <w:rFonts w:ascii="Verdana" w:eastAsia="Verdana" w:hAnsi="Verdana" w:cs="Verdana"/>
        </w:rPr>
        <w:t>apply for scoring and breaking ties.</w:t>
      </w:r>
    </w:p>
    <w:p w14:paraId="10104987" w14:textId="77777777" w:rsidR="00A031D8" w:rsidRPr="00385C9F" w:rsidRDefault="00A031D8" w:rsidP="00A031D8">
      <w:pPr>
        <w:tabs>
          <w:tab w:val="left" w:pos="630"/>
          <w:tab w:val="left" w:pos="1080"/>
        </w:tabs>
        <w:spacing w:before="120" w:line="264" w:lineRule="auto"/>
        <w:jc w:val="both"/>
        <w:rPr>
          <w:rFonts w:ascii="Verdana" w:eastAsia="Verdana" w:hAnsi="Verdana" w:cs="Verdana"/>
        </w:rPr>
      </w:pPr>
      <w:r w:rsidRPr="00385C9F">
        <w:rPr>
          <w:rFonts w:ascii="Verdana" w:eastAsia="Verdana" w:hAnsi="Verdana" w:cs="Verdana"/>
        </w:rPr>
        <w:t>For each stage, any assignment of teams to groups or matches, and the method of qualification for the next stage, shall be stated as ‘Additional Information’ in SI A4.</w:t>
      </w:r>
    </w:p>
    <w:p w14:paraId="5BE184E7" w14:textId="77777777" w:rsidR="00A031D8" w:rsidRPr="00730002" w:rsidRDefault="00A031D8" w:rsidP="00A031D8">
      <w:pPr>
        <w:tabs>
          <w:tab w:val="left" w:pos="630"/>
          <w:tab w:val="left" w:pos="1080"/>
        </w:tabs>
        <w:spacing w:before="120" w:line="264" w:lineRule="auto"/>
        <w:jc w:val="both"/>
        <w:rPr>
          <w:rFonts w:ascii="Verdana" w:eastAsia="Verdana" w:hAnsi="Verdana" w:cs="Verdana"/>
        </w:rPr>
      </w:pPr>
      <w:r w:rsidRPr="00385C9F">
        <w:rPr>
          <w:rFonts w:ascii="Verdana" w:eastAsia="Verdana" w:hAnsi="Verdana" w:cs="Verdana"/>
          <w:b/>
          <w:bCs/>
        </w:rPr>
        <w:t xml:space="preserve">For a </w:t>
      </w:r>
      <w:r>
        <w:rPr>
          <w:rFonts w:ascii="Verdana" w:eastAsia="Verdana" w:hAnsi="Verdana" w:cs="Verdana"/>
          <w:b/>
          <w:bCs/>
        </w:rPr>
        <w:t>R</w:t>
      </w:r>
      <w:r w:rsidRPr="00385C9F">
        <w:rPr>
          <w:rFonts w:ascii="Verdana" w:eastAsia="Verdana" w:hAnsi="Verdana" w:cs="Verdana"/>
          <w:b/>
          <w:bCs/>
        </w:rPr>
        <w:t>ound-</w:t>
      </w:r>
      <w:r>
        <w:rPr>
          <w:rFonts w:ascii="Verdana" w:eastAsia="Verdana" w:hAnsi="Verdana" w:cs="Verdana"/>
          <w:b/>
          <w:bCs/>
        </w:rPr>
        <w:t>R</w:t>
      </w:r>
      <w:r w:rsidRPr="00385C9F">
        <w:rPr>
          <w:rFonts w:ascii="Verdana" w:eastAsia="Verdana" w:hAnsi="Verdana" w:cs="Verdana"/>
          <w:b/>
          <w:bCs/>
        </w:rPr>
        <w:t>obin stage,</w:t>
      </w:r>
      <w:r w:rsidRPr="00730002">
        <w:rPr>
          <w:rFonts w:ascii="Verdana" w:eastAsia="Verdana" w:hAnsi="Verdana" w:cs="Verdana"/>
        </w:rPr>
        <w:t xml:space="preserve"> the </w:t>
      </w:r>
      <w:r>
        <w:rPr>
          <w:rFonts w:ascii="Verdana" w:eastAsia="Verdana" w:hAnsi="Verdana" w:cs="Verdana"/>
        </w:rPr>
        <w:t xml:space="preserve">intended </w:t>
      </w:r>
      <w:r w:rsidRPr="00730002">
        <w:rPr>
          <w:rFonts w:ascii="Verdana" w:eastAsia="Verdana" w:hAnsi="Verdana" w:cs="Verdana"/>
        </w:rPr>
        <w:t>number of round-robins in the stage</w:t>
      </w:r>
      <w:r>
        <w:rPr>
          <w:rFonts w:ascii="Verdana" w:eastAsia="Verdana" w:hAnsi="Verdana" w:cs="Verdana"/>
        </w:rPr>
        <w:t xml:space="preserve"> shall be stated.</w:t>
      </w:r>
      <w:r w:rsidRPr="00730002">
        <w:rPr>
          <w:rFonts w:ascii="Verdana" w:eastAsia="Verdana" w:hAnsi="Verdana" w:cs="Verdana"/>
        </w:rPr>
        <w:t xml:space="preserve"> </w:t>
      </w:r>
      <w:r>
        <w:rPr>
          <w:rFonts w:ascii="Verdana" w:eastAsia="Verdana" w:hAnsi="Verdana" w:cs="Verdana"/>
        </w:rPr>
        <w:t xml:space="preserve">Any carry-forward of wins from a previous stage, </w:t>
      </w:r>
      <w:r w:rsidRPr="00730002">
        <w:rPr>
          <w:rFonts w:ascii="Verdana" w:eastAsia="Verdana" w:hAnsi="Verdana" w:cs="Verdana"/>
        </w:rPr>
        <w:t xml:space="preserve">weighting </w:t>
      </w:r>
      <w:r>
        <w:rPr>
          <w:rFonts w:ascii="Verdana" w:eastAsia="Verdana" w:hAnsi="Verdana" w:cs="Verdana"/>
        </w:rPr>
        <w:t>applied to</w:t>
      </w:r>
      <w:r w:rsidRPr="00730002">
        <w:rPr>
          <w:rFonts w:ascii="Verdana" w:eastAsia="Verdana" w:hAnsi="Verdana" w:cs="Verdana"/>
        </w:rPr>
        <w:t xml:space="preserve"> scores from an earlier </w:t>
      </w:r>
      <w:proofErr w:type="gramStart"/>
      <w:r w:rsidRPr="00730002">
        <w:rPr>
          <w:rFonts w:ascii="Verdana" w:eastAsia="Verdana" w:hAnsi="Verdana" w:cs="Verdana"/>
        </w:rPr>
        <w:t xml:space="preserve">stage, </w:t>
      </w:r>
      <w:r>
        <w:rPr>
          <w:rFonts w:ascii="Verdana" w:eastAsia="Verdana" w:hAnsi="Verdana" w:cs="Verdana"/>
        </w:rPr>
        <w:t>or</w:t>
      </w:r>
      <w:proofErr w:type="gramEnd"/>
      <w:r w:rsidRPr="00730002">
        <w:rPr>
          <w:rFonts w:ascii="Verdana" w:eastAsia="Verdana" w:hAnsi="Verdana" w:cs="Verdana"/>
        </w:rPr>
        <w:t xml:space="preserve"> </w:t>
      </w:r>
      <w:r>
        <w:rPr>
          <w:rFonts w:ascii="Verdana" w:eastAsia="Verdana" w:hAnsi="Verdana" w:cs="Verdana"/>
        </w:rPr>
        <w:t xml:space="preserve">change to </w:t>
      </w:r>
      <w:r w:rsidRPr="00730002">
        <w:rPr>
          <w:rFonts w:ascii="Verdana" w:eastAsia="Verdana" w:hAnsi="Verdana" w:cs="Verdana"/>
        </w:rPr>
        <w:t>the percentage in RRS D4.3(b)</w:t>
      </w:r>
      <w:r>
        <w:rPr>
          <w:rFonts w:ascii="Verdana" w:eastAsia="Verdana" w:hAnsi="Verdana" w:cs="Verdana"/>
        </w:rPr>
        <w:t xml:space="preserve"> shall also </w:t>
      </w:r>
      <w:r w:rsidRPr="00730002">
        <w:rPr>
          <w:rFonts w:ascii="Verdana" w:eastAsia="Verdana" w:hAnsi="Verdana" w:cs="Verdana"/>
        </w:rPr>
        <w:t>be s</w:t>
      </w:r>
      <w:r>
        <w:rPr>
          <w:rFonts w:ascii="Verdana" w:eastAsia="Verdana" w:hAnsi="Verdana" w:cs="Verdana"/>
        </w:rPr>
        <w:t>pecified</w:t>
      </w:r>
      <w:r w:rsidRPr="00730002">
        <w:rPr>
          <w:rFonts w:ascii="Verdana" w:eastAsia="Verdana" w:hAnsi="Verdana" w:cs="Verdana"/>
        </w:rPr>
        <w:t>.</w:t>
      </w:r>
    </w:p>
    <w:p w14:paraId="75B468FB" w14:textId="77777777" w:rsidR="00A031D8" w:rsidRPr="00730002" w:rsidRDefault="00A031D8" w:rsidP="00A031D8">
      <w:pPr>
        <w:tabs>
          <w:tab w:val="left" w:pos="630"/>
          <w:tab w:val="left" w:pos="1080"/>
        </w:tabs>
        <w:spacing w:before="120" w:line="264" w:lineRule="auto"/>
        <w:jc w:val="both"/>
        <w:rPr>
          <w:rFonts w:ascii="Verdana" w:eastAsia="Verdana" w:hAnsi="Verdana" w:cs="Verdana"/>
        </w:rPr>
      </w:pPr>
      <w:r>
        <w:rPr>
          <w:rFonts w:ascii="Verdana" w:eastAsia="Verdana" w:hAnsi="Verdana" w:cs="Verdana"/>
        </w:rPr>
        <w:t xml:space="preserve">Any </w:t>
      </w:r>
      <w:r w:rsidRPr="00385C9F">
        <w:rPr>
          <w:rFonts w:ascii="Verdana" w:eastAsia="Verdana" w:hAnsi="Verdana" w:cs="Verdana"/>
          <w:b/>
          <w:bCs/>
        </w:rPr>
        <w:t>For a Knock-Out stage,</w:t>
      </w:r>
      <w:r w:rsidRPr="00730002">
        <w:rPr>
          <w:rFonts w:ascii="Verdana" w:eastAsia="Verdana" w:hAnsi="Verdana" w:cs="Verdana"/>
        </w:rPr>
        <w:t xml:space="preserve"> RRS D4.5 requires the number of race wins required to win a match </w:t>
      </w:r>
      <w:r>
        <w:rPr>
          <w:rFonts w:ascii="Verdana" w:eastAsia="Verdana" w:hAnsi="Verdana" w:cs="Verdana"/>
        </w:rPr>
        <w:t>to</w:t>
      </w:r>
      <w:r w:rsidRPr="00730002">
        <w:rPr>
          <w:rFonts w:ascii="Verdana" w:eastAsia="Verdana" w:hAnsi="Verdana" w:cs="Verdana"/>
        </w:rPr>
        <w:t xml:space="preserve"> be stated. If not </w:t>
      </w:r>
      <w:proofErr w:type="gramStart"/>
      <w:r w:rsidRPr="00730002">
        <w:rPr>
          <w:rFonts w:ascii="Verdana" w:eastAsia="Verdana" w:hAnsi="Verdana" w:cs="Verdana"/>
        </w:rPr>
        <w:t>stated</w:t>
      </w:r>
      <w:proofErr w:type="gramEnd"/>
      <w:r w:rsidRPr="00730002">
        <w:rPr>
          <w:rFonts w:ascii="Verdana" w:eastAsia="Verdana" w:hAnsi="Verdana" w:cs="Verdana"/>
        </w:rPr>
        <w:t xml:space="preserve"> the winner shall be the first team to score two race wins. A knock-out stage may be preceded by a one-race repechage between two teams to decide the last qualifier.</w:t>
      </w:r>
    </w:p>
    <w:p w14:paraId="252C67EF" w14:textId="77777777" w:rsidR="00A031D8" w:rsidRPr="0076007C" w:rsidRDefault="00A031D8" w:rsidP="00A031D8">
      <w:pPr>
        <w:pStyle w:val="Heading1"/>
        <w:tabs>
          <w:tab w:val="left" w:pos="1080"/>
        </w:tabs>
        <w:spacing w:after="120" w:line="264" w:lineRule="auto"/>
        <w:ind w:right="130"/>
        <w:rPr>
          <w:rFonts w:ascii="Verdana" w:eastAsia="Verdana" w:hAnsi="Verdana" w:cs="Verdana"/>
          <w:b/>
          <w:iCs/>
          <w:sz w:val="20"/>
        </w:rPr>
      </w:pPr>
      <w:r w:rsidRPr="0076007C">
        <w:rPr>
          <w:rFonts w:ascii="Verdana" w:eastAsia="Verdana" w:hAnsi="Verdana" w:cs="Verdana"/>
          <w:iCs/>
          <w:sz w:val="20"/>
        </w:rPr>
        <w:t>An example of the information that should be entered in SI A4:</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587"/>
        <w:gridCol w:w="7343"/>
      </w:tblGrid>
      <w:tr w:rsidR="00A031D8" w:rsidRPr="0076007C" w14:paraId="60E6D445" w14:textId="77777777" w:rsidTr="00440248">
        <w:tc>
          <w:tcPr>
            <w:tcW w:w="851" w:type="dxa"/>
            <w:tcMar>
              <w:left w:w="28" w:type="dxa"/>
              <w:right w:w="28" w:type="dxa"/>
            </w:tcMar>
            <w:vAlign w:val="center"/>
          </w:tcPr>
          <w:p w14:paraId="339C1451" w14:textId="77777777" w:rsidR="00A031D8" w:rsidRPr="0076007C" w:rsidRDefault="00A031D8" w:rsidP="00440248">
            <w:pPr>
              <w:tabs>
                <w:tab w:val="left" w:pos="630"/>
                <w:tab w:val="left" w:pos="1080"/>
              </w:tabs>
              <w:jc w:val="center"/>
              <w:rPr>
                <w:rFonts w:ascii="Verdana" w:eastAsia="Verdana" w:hAnsi="Verdana" w:cs="Verdana"/>
                <w:b/>
                <w:iCs/>
              </w:rPr>
            </w:pPr>
            <w:r w:rsidRPr="0076007C">
              <w:rPr>
                <w:rFonts w:ascii="Verdana" w:eastAsia="Verdana" w:hAnsi="Verdana" w:cs="Verdana"/>
                <w:b/>
                <w:iCs/>
              </w:rPr>
              <w:t>Stage</w:t>
            </w:r>
          </w:p>
        </w:tc>
        <w:tc>
          <w:tcPr>
            <w:tcW w:w="1587" w:type="dxa"/>
            <w:tcMar>
              <w:left w:w="28" w:type="dxa"/>
              <w:right w:w="28" w:type="dxa"/>
            </w:tcMar>
            <w:vAlign w:val="center"/>
          </w:tcPr>
          <w:p w14:paraId="05C42EC3" w14:textId="77777777" w:rsidR="00A031D8" w:rsidRPr="0076007C" w:rsidRDefault="00A031D8" w:rsidP="00440248">
            <w:pPr>
              <w:tabs>
                <w:tab w:val="left" w:pos="630"/>
                <w:tab w:val="left" w:pos="1080"/>
              </w:tabs>
              <w:jc w:val="center"/>
              <w:rPr>
                <w:rFonts w:ascii="Verdana" w:eastAsia="Verdana" w:hAnsi="Verdana" w:cs="Verdana"/>
                <w:b/>
                <w:iCs/>
              </w:rPr>
            </w:pPr>
            <w:r w:rsidRPr="0076007C">
              <w:rPr>
                <w:rFonts w:ascii="Verdana" w:eastAsia="Verdana" w:hAnsi="Verdana" w:cs="Verdana"/>
                <w:b/>
                <w:iCs/>
              </w:rPr>
              <w:t>Format Code</w:t>
            </w:r>
          </w:p>
        </w:tc>
        <w:tc>
          <w:tcPr>
            <w:tcW w:w="7343" w:type="dxa"/>
            <w:tcMar>
              <w:left w:w="28" w:type="dxa"/>
              <w:right w:w="28" w:type="dxa"/>
            </w:tcMar>
            <w:vAlign w:val="center"/>
          </w:tcPr>
          <w:p w14:paraId="52429F51" w14:textId="77777777" w:rsidR="00A031D8" w:rsidRPr="0076007C" w:rsidRDefault="00A031D8" w:rsidP="00440248">
            <w:pPr>
              <w:tabs>
                <w:tab w:val="left" w:pos="630"/>
                <w:tab w:val="left" w:pos="1080"/>
              </w:tabs>
              <w:jc w:val="both"/>
              <w:rPr>
                <w:rFonts w:ascii="Verdana" w:eastAsia="Verdana" w:hAnsi="Verdana" w:cs="Verdana"/>
                <w:b/>
                <w:iCs/>
              </w:rPr>
            </w:pPr>
            <w:r w:rsidRPr="0076007C">
              <w:rPr>
                <w:rFonts w:ascii="Verdana" w:eastAsia="Verdana" w:hAnsi="Verdana" w:cs="Verdana"/>
                <w:b/>
                <w:iCs/>
              </w:rPr>
              <w:t>Additional Information</w:t>
            </w:r>
          </w:p>
        </w:tc>
      </w:tr>
      <w:tr w:rsidR="00A031D8" w:rsidRPr="0076007C" w14:paraId="085341BD" w14:textId="77777777" w:rsidTr="00440248">
        <w:tc>
          <w:tcPr>
            <w:tcW w:w="851" w:type="dxa"/>
            <w:tcMar>
              <w:left w:w="85" w:type="dxa"/>
              <w:right w:w="85" w:type="dxa"/>
            </w:tcMar>
            <w:vAlign w:val="center"/>
          </w:tcPr>
          <w:p w14:paraId="126A3FD9"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1</w:t>
            </w:r>
          </w:p>
        </w:tc>
        <w:tc>
          <w:tcPr>
            <w:tcW w:w="1587" w:type="dxa"/>
            <w:tcMar>
              <w:left w:w="85" w:type="dxa"/>
              <w:right w:w="85" w:type="dxa"/>
            </w:tcMar>
            <w:vAlign w:val="center"/>
          </w:tcPr>
          <w:p w14:paraId="11202713"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HLS</w:t>
            </w:r>
          </w:p>
        </w:tc>
        <w:tc>
          <w:tcPr>
            <w:tcW w:w="7343" w:type="dxa"/>
            <w:tcMar>
              <w:left w:w="85" w:type="dxa"/>
              <w:right w:w="85" w:type="dxa"/>
            </w:tcMar>
            <w:vAlign w:val="center"/>
          </w:tcPr>
          <w:p w14:paraId="1987C312"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Top third (rounded up) to Gold group in Stage 2, next third to Silver, remainder to Bronze</w:t>
            </w:r>
          </w:p>
        </w:tc>
      </w:tr>
      <w:tr w:rsidR="00A031D8" w:rsidRPr="0076007C" w14:paraId="011CD8D1" w14:textId="77777777" w:rsidTr="00440248">
        <w:tc>
          <w:tcPr>
            <w:tcW w:w="851" w:type="dxa"/>
            <w:tcMar>
              <w:left w:w="85" w:type="dxa"/>
              <w:right w:w="85" w:type="dxa"/>
            </w:tcMar>
            <w:vAlign w:val="center"/>
          </w:tcPr>
          <w:p w14:paraId="7D0DABF9"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2</w:t>
            </w:r>
          </w:p>
        </w:tc>
        <w:tc>
          <w:tcPr>
            <w:tcW w:w="1587" w:type="dxa"/>
            <w:tcMar>
              <w:left w:w="85" w:type="dxa"/>
              <w:right w:w="85" w:type="dxa"/>
            </w:tcMar>
            <w:vAlign w:val="center"/>
          </w:tcPr>
          <w:p w14:paraId="108B7821"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Groups</w:t>
            </w:r>
          </w:p>
        </w:tc>
        <w:tc>
          <w:tcPr>
            <w:tcW w:w="7343" w:type="dxa"/>
            <w:tcMar>
              <w:left w:w="85" w:type="dxa"/>
              <w:right w:w="85" w:type="dxa"/>
            </w:tcMar>
            <w:vAlign w:val="center"/>
          </w:tcPr>
          <w:p w14:paraId="518C4974"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Gold, Silver, Bronze round-robins (one round each).</w:t>
            </w:r>
          </w:p>
          <w:p w14:paraId="0DEABB37"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Top 3 in Gold to Stage 4. 4</w:t>
            </w:r>
            <w:r w:rsidRPr="0076007C">
              <w:rPr>
                <w:rFonts w:ascii="Verdana" w:eastAsia="Verdana" w:hAnsi="Verdana" w:cs="Verdana"/>
                <w:iCs/>
                <w:vertAlign w:val="superscript"/>
              </w:rPr>
              <w:t>th</w:t>
            </w:r>
            <w:r w:rsidRPr="0076007C">
              <w:rPr>
                <w:rFonts w:ascii="Verdana" w:eastAsia="Verdana" w:hAnsi="Verdana" w:cs="Verdana"/>
                <w:iCs/>
              </w:rPr>
              <w:t xml:space="preserve"> in Gold and 1</w:t>
            </w:r>
            <w:r w:rsidRPr="0076007C">
              <w:rPr>
                <w:rFonts w:ascii="Verdana" w:eastAsia="Verdana" w:hAnsi="Verdana" w:cs="Verdana"/>
                <w:iCs/>
                <w:vertAlign w:val="superscript"/>
              </w:rPr>
              <w:t>st</w:t>
            </w:r>
            <w:r w:rsidRPr="0076007C">
              <w:rPr>
                <w:rFonts w:ascii="Verdana" w:eastAsia="Verdana" w:hAnsi="Verdana" w:cs="Verdana"/>
                <w:iCs/>
              </w:rPr>
              <w:t xml:space="preserve"> in Silver to Stage 3.</w:t>
            </w:r>
          </w:p>
        </w:tc>
      </w:tr>
      <w:tr w:rsidR="00A031D8" w:rsidRPr="0076007C" w14:paraId="6DCA4E22" w14:textId="77777777" w:rsidTr="00440248">
        <w:tc>
          <w:tcPr>
            <w:tcW w:w="851" w:type="dxa"/>
            <w:tcMar>
              <w:left w:w="85" w:type="dxa"/>
              <w:right w:w="85" w:type="dxa"/>
            </w:tcMar>
            <w:vAlign w:val="center"/>
          </w:tcPr>
          <w:p w14:paraId="4AB6875E"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3</w:t>
            </w:r>
          </w:p>
        </w:tc>
        <w:tc>
          <w:tcPr>
            <w:tcW w:w="1587" w:type="dxa"/>
            <w:tcMar>
              <w:left w:w="85" w:type="dxa"/>
              <w:right w:w="85" w:type="dxa"/>
            </w:tcMar>
            <w:vAlign w:val="center"/>
          </w:tcPr>
          <w:p w14:paraId="5773F8E4"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KO</w:t>
            </w:r>
          </w:p>
        </w:tc>
        <w:tc>
          <w:tcPr>
            <w:tcW w:w="7343" w:type="dxa"/>
            <w:tcMar>
              <w:left w:w="85" w:type="dxa"/>
              <w:right w:w="85" w:type="dxa"/>
            </w:tcMar>
            <w:vAlign w:val="center"/>
          </w:tcPr>
          <w:p w14:paraId="17201CAC"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Repechage (1 race) between 4</w:t>
            </w:r>
            <w:r w:rsidRPr="0076007C">
              <w:rPr>
                <w:rFonts w:ascii="Verdana" w:eastAsia="Verdana" w:hAnsi="Verdana" w:cs="Verdana"/>
                <w:iCs/>
                <w:vertAlign w:val="superscript"/>
              </w:rPr>
              <w:t>th</w:t>
            </w:r>
            <w:r w:rsidRPr="0076007C">
              <w:rPr>
                <w:rFonts w:ascii="Verdana" w:eastAsia="Verdana" w:hAnsi="Verdana" w:cs="Verdana"/>
                <w:iCs/>
              </w:rPr>
              <w:t xml:space="preserve"> in Gold and 1</w:t>
            </w:r>
            <w:r w:rsidRPr="0076007C">
              <w:rPr>
                <w:rFonts w:ascii="Verdana" w:eastAsia="Verdana" w:hAnsi="Verdana" w:cs="Verdana"/>
                <w:iCs/>
                <w:vertAlign w:val="superscript"/>
              </w:rPr>
              <w:t>st</w:t>
            </w:r>
            <w:r w:rsidRPr="0076007C">
              <w:rPr>
                <w:rFonts w:ascii="Verdana" w:eastAsia="Verdana" w:hAnsi="Verdana" w:cs="Verdana"/>
                <w:iCs/>
              </w:rPr>
              <w:t xml:space="preserve"> in Silver.</w:t>
            </w:r>
          </w:p>
          <w:p w14:paraId="45F89DCB"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Winner (or if stage 3 not sailed, 4</w:t>
            </w:r>
            <w:r w:rsidRPr="0076007C">
              <w:rPr>
                <w:rFonts w:ascii="Verdana" w:eastAsia="Verdana" w:hAnsi="Verdana" w:cs="Verdana"/>
                <w:iCs/>
                <w:vertAlign w:val="superscript"/>
              </w:rPr>
              <w:t>th</w:t>
            </w:r>
            <w:r w:rsidRPr="0076007C">
              <w:rPr>
                <w:rFonts w:ascii="Verdana" w:eastAsia="Verdana" w:hAnsi="Verdana" w:cs="Verdana"/>
                <w:iCs/>
              </w:rPr>
              <w:t xml:space="preserve"> in Gold) to Stage 4.</w:t>
            </w:r>
          </w:p>
        </w:tc>
      </w:tr>
      <w:tr w:rsidR="00A031D8" w:rsidRPr="0076007C" w14:paraId="60EB4C6E" w14:textId="77777777" w:rsidTr="00440248">
        <w:tc>
          <w:tcPr>
            <w:tcW w:w="851" w:type="dxa"/>
            <w:tcMar>
              <w:left w:w="85" w:type="dxa"/>
              <w:right w:w="85" w:type="dxa"/>
            </w:tcMar>
            <w:vAlign w:val="center"/>
          </w:tcPr>
          <w:p w14:paraId="052462F2"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4</w:t>
            </w:r>
          </w:p>
        </w:tc>
        <w:tc>
          <w:tcPr>
            <w:tcW w:w="1587" w:type="dxa"/>
            <w:tcMar>
              <w:left w:w="85" w:type="dxa"/>
              <w:right w:w="85" w:type="dxa"/>
            </w:tcMar>
            <w:vAlign w:val="center"/>
          </w:tcPr>
          <w:p w14:paraId="5FF4834D"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KO</w:t>
            </w:r>
          </w:p>
        </w:tc>
        <w:tc>
          <w:tcPr>
            <w:tcW w:w="7343" w:type="dxa"/>
            <w:tcMar>
              <w:left w:w="85" w:type="dxa"/>
              <w:right w:w="85" w:type="dxa"/>
            </w:tcMar>
            <w:vAlign w:val="center"/>
          </w:tcPr>
          <w:p w14:paraId="425E1350"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Semi-finals: Gold 1</w:t>
            </w:r>
            <w:r w:rsidRPr="0076007C">
              <w:rPr>
                <w:rFonts w:ascii="Verdana" w:eastAsia="Verdana" w:hAnsi="Verdana" w:cs="Verdana"/>
                <w:iCs/>
                <w:vertAlign w:val="superscript"/>
              </w:rPr>
              <w:t>st</w:t>
            </w:r>
            <w:r w:rsidRPr="0076007C">
              <w:rPr>
                <w:rFonts w:ascii="Verdana" w:eastAsia="Verdana" w:hAnsi="Verdana" w:cs="Verdana"/>
                <w:iCs/>
              </w:rPr>
              <w:t xml:space="preserve"> v repechage winner &amp; Gold 2</w:t>
            </w:r>
            <w:r w:rsidRPr="0076007C">
              <w:rPr>
                <w:rFonts w:ascii="Verdana" w:eastAsia="Verdana" w:hAnsi="Verdana" w:cs="Verdana"/>
                <w:iCs/>
                <w:vertAlign w:val="superscript"/>
              </w:rPr>
              <w:t>nd</w:t>
            </w:r>
            <w:r w:rsidRPr="0076007C">
              <w:rPr>
                <w:rFonts w:ascii="Verdana" w:eastAsia="Verdana" w:hAnsi="Verdana" w:cs="Verdana"/>
                <w:iCs/>
              </w:rPr>
              <w:t xml:space="preserve"> v Gold 3</w:t>
            </w:r>
            <w:r w:rsidRPr="0076007C">
              <w:rPr>
                <w:rFonts w:ascii="Verdana" w:eastAsia="Verdana" w:hAnsi="Verdana" w:cs="Verdana"/>
                <w:iCs/>
                <w:vertAlign w:val="superscript"/>
              </w:rPr>
              <w:t>rd</w:t>
            </w:r>
            <w:r w:rsidRPr="0076007C">
              <w:rPr>
                <w:rFonts w:ascii="Verdana" w:eastAsia="Verdana" w:hAnsi="Verdana" w:cs="Verdana"/>
                <w:iCs/>
              </w:rPr>
              <w:t>.</w:t>
            </w:r>
          </w:p>
          <w:p w14:paraId="2E17C4F2"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First to score 2 race wins.</w:t>
            </w:r>
          </w:p>
        </w:tc>
      </w:tr>
      <w:tr w:rsidR="00A031D8" w:rsidRPr="0076007C" w14:paraId="6511D252" w14:textId="77777777" w:rsidTr="00440248">
        <w:tc>
          <w:tcPr>
            <w:tcW w:w="851" w:type="dxa"/>
            <w:tcMar>
              <w:left w:w="85" w:type="dxa"/>
              <w:right w:w="85" w:type="dxa"/>
            </w:tcMar>
            <w:vAlign w:val="center"/>
          </w:tcPr>
          <w:p w14:paraId="3DE013F8"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5</w:t>
            </w:r>
          </w:p>
        </w:tc>
        <w:tc>
          <w:tcPr>
            <w:tcW w:w="1587" w:type="dxa"/>
            <w:tcMar>
              <w:left w:w="85" w:type="dxa"/>
              <w:right w:w="85" w:type="dxa"/>
            </w:tcMar>
            <w:vAlign w:val="center"/>
          </w:tcPr>
          <w:p w14:paraId="586ADC2C" w14:textId="77777777" w:rsidR="00A031D8" w:rsidRPr="0076007C" w:rsidRDefault="00A031D8" w:rsidP="00440248">
            <w:pPr>
              <w:tabs>
                <w:tab w:val="left" w:pos="630"/>
                <w:tab w:val="left" w:pos="1080"/>
              </w:tabs>
              <w:jc w:val="center"/>
              <w:rPr>
                <w:rFonts w:ascii="Verdana" w:eastAsia="Verdana" w:hAnsi="Verdana" w:cs="Verdana"/>
                <w:iCs/>
              </w:rPr>
            </w:pPr>
            <w:r w:rsidRPr="0076007C">
              <w:rPr>
                <w:rFonts w:ascii="Verdana" w:eastAsia="Verdana" w:hAnsi="Verdana" w:cs="Verdana"/>
                <w:iCs/>
              </w:rPr>
              <w:t>KO</w:t>
            </w:r>
          </w:p>
        </w:tc>
        <w:tc>
          <w:tcPr>
            <w:tcW w:w="7343" w:type="dxa"/>
            <w:tcMar>
              <w:left w:w="85" w:type="dxa"/>
              <w:right w:w="85" w:type="dxa"/>
            </w:tcMar>
            <w:vAlign w:val="center"/>
          </w:tcPr>
          <w:p w14:paraId="168D5DFA"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Final, first to score 3 race wins</w:t>
            </w:r>
          </w:p>
          <w:p w14:paraId="485AF911" w14:textId="77777777" w:rsidR="00A031D8" w:rsidRPr="0076007C" w:rsidRDefault="00A031D8" w:rsidP="00440248">
            <w:pPr>
              <w:tabs>
                <w:tab w:val="left" w:pos="630"/>
                <w:tab w:val="left" w:pos="1080"/>
              </w:tabs>
              <w:rPr>
                <w:rFonts w:ascii="Verdana" w:eastAsia="Verdana" w:hAnsi="Verdana" w:cs="Verdana"/>
                <w:iCs/>
              </w:rPr>
            </w:pPr>
            <w:r w:rsidRPr="0076007C">
              <w:rPr>
                <w:rFonts w:ascii="Verdana" w:eastAsia="Verdana" w:hAnsi="Verdana" w:cs="Verdana"/>
                <w:iCs/>
              </w:rPr>
              <w:t>Petit-final, first to score 2 race wins</w:t>
            </w:r>
          </w:p>
        </w:tc>
      </w:tr>
    </w:tbl>
    <w:p w14:paraId="77BE8920" w14:textId="77777777" w:rsidR="00A031D8" w:rsidRDefault="00A031D8" w:rsidP="00A031D8">
      <w:pPr>
        <w:pStyle w:val="Heading1"/>
        <w:pageBreakBefore/>
        <w:tabs>
          <w:tab w:val="left" w:pos="1080"/>
        </w:tabs>
        <w:spacing w:before="0" w:after="0"/>
        <w:ind w:right="130"/>
        <w:jc w:val="both"/>
        <w:rPr>
          <w:color w:val="000000"/>
        </w:rPr>
      </w:pPr>
      <w:r>
        <w:rPr>
          <w:color w:val="000000"/>
        </w:rPr>
        <w:lastRenderedPageBreak/>
        <w:t>Addendum C: Courses</w:t>
      </w:r>
    </w:p>
    <w:p w14:paraId="639F7BB2" w14:textId="77777777" w:rsidR="00A031D8" w:rsidRPr="004D6207" w:rsidRDefault="00A031D8" w:rsidP="00A031D8">
      <w:pPr>
        <w:tabs>
          <w:tab w:val="left" w:pos="567"/>
        </w:tabs>
        <w:spacing w:before="120" w:line="264" w:lineRule="auto"/>
        <w:ind w:left="567" w:hanging="567"/>
        <w:jc w:val="both"/>
        <w:rPr>
          <w:rFonts w:ascii="Arial" w:eastAsia="Arial" w:hAnsi="Arial" w:cs="Arial"/>
          <w:b/>
          <w:i/>
          <w:iCs/>
          <w:smallCaps/>
          <w:sz w:val="24"/>
          <w:szCs w:val="24"/>
        </w:rPr>
      </w:pPr>
      <w:r w:rsidRPr="004D6207">
        <w:rPr>
          <w:rFonts w:ascii="Arial" w:eastAsia="Arial" w:hAnsi="Arial" w:cs="Arial"/>
          <w:b/>
          <w:i/>
          <w:iCs/>
          <w:smallCaps/>
          <w:sz w:val="24"/>
          <w:szCs w:val="24"/>
        </w:rPr>
        <w:t>C1</w:t>
      </w:r>
      <w:r w:rsidRPr="004D6207">
        <w:rPr>
          <w:rFonts w:ascii="Arial" w:eastAsia="Arial" w:hAnsi="Arial" w:cs="Arial"/>
          <w:b/>
          <w:i/>
          <w:iCs/>
          <w:smallCaps/>
          <w:sz w:val="24"/>
          <w:szCs w:val="24"/>
        </w:rPr>
        <w:tab/>
      </w:r>
      <w:r w:rsidRPr="004D6207">
        <w:rPr>
          <w:rFonts w:ascii="Arial" w:eastAsia="Arial" w:hAnsi="Arial" w:cs="Arial"/>
          <w:b/>
          <w:i/>
          <w:iCs/>
          <w:sz w:val="24"/>
          <w:szCs w:val="24"/>
        </w:rPr>
        <w:t>'S' Course</w:t>
      </w:r>
    </w:p>
    <w:p w14:paraId="78594B3B" w14:textId="77777777" w:rsidR="00A031D8" w:rsidRDefault="00A031D8" w:rsidP="00A031D8">
      <w:pPr>
        <w:tabs>
          <w:tab w:val="left" w:pos="567"/>
        </w:tabs>
        <w:spacing w:before="120" w:line="264" w:lineRule="auto"/>
        <w:ind w:left="567" w:hanging="567"/>
        <w:jc w:val="both"/>
        <w:rPr>
          <w:rFonts w:ascii="Verdana" w:eastAsia="Verdana" w:hAnsi="Verdana" w:cs="Verdana"/>
          <w:color w:val="93C47D"/>
        </w:rPr>
      </w:pPr>
      <w:r>
        <w:rPr>
          <w:rFonts w:ascii="Verdana" w:eastAsia="Verdana" w:hAnsi="Verdana" w:cs="Verdana"/>
          <w:smallCaps/>
        </w:rPr>
        <w:tab/>
      </w:r>
      <w:r>
        <w:rPr>
          <w:noProof/>
        </w:rPr>
        <w:drawing>
          <wp:anchor distT="91440" distB="91440" distL="114300" distR="114300" simplePos="0" relativeHeight="251660288" behindDoc="0" locked="0" layoutInCell="1" hidden="0" allowOverlap="1" wp14:anchorId="5C4A0ECA" wp14:editId="20263453">
            <wp:simplePos x="0" y="0"/>
            <wp:positionH relativeFrom="column">
              <wp:posOffset>578485</wp:posOffset>
            </wp:positionH>
            <wp:positionV relativeFrom="paragraph">
              <wp:posOffset>524673</wp:posOffset>
            </wp:positionV>
            <wp:extent cx="5056505" cy="2614930"/>
            <wp:effectExtent l="9525" t="9525" r="9525" b="9525"/>
            <wp:wrapTopAndBottom distT="91440" distB="9144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14904" t="9542"/>
                    <a:stretch>
                      <a:fillRect/>
                    </a:stretch>
                  </pic:blipFill>
                  <pic:spPr>
                    <a:xfrm>
                      <a:off x="0" y="0"/>
                      <a:ext cx="5056505" cy="2614930"/>
                    </a:xfrm>
                    <a:prstGeom prst="rect">
                      <a:avLst/>
                    </a:prstGeom>
                    <a:ln w="9525">
                      <a:solidFill>
                        <a:srgbClr val="000000"/>
                      </a:solidFill>
                      <a:prstDash val="solid"/>
                    </a:ln>
                  </pic:spPr>
                </pic:pic>
              </a:graphicData>
            </a:graphic>
          </wp:anchor>
        </w:drawing>
      </w:r>
    </w:p>
    <w:p w14:paraId="14A80209" w14:textId="77777777" w:rsidR="00A031D8" w:rsidRDefault="00A031D8" w:rsidP="00A031D8">
      <w:pPr>
        <w:tabs>
          <w:tab w:val="left" w:pos="567"/>
        </w:tabs>
        <w:ind w:left="567"/>
        <w:rPr>
          <w:rFonts w:ascii="Verdana" w:eastAsia="Verdana" w:hAnsi="Verdana" w:cs="Verdana"/>
        </w:rPr>
      </w:pPr>
      <w:r>
        <w:rPr>
          <w:rFonts w:ascii="Verdana" w:eastAsia="Verdana" w:hAnsi="Verdana" w:cs="Verdana"/>
          <w:b/>
        </w:rPr>
        <w:t>Course:</w:t>
      </w:r>
      <w:r>
        <w:rPr>
          <w:rFonts w:ascii="Verdana" w:eastAsia="Verdana" w:hAnsi="Verdana" w:cs="Verdana"/>
        </w:rPr>
        <w:t xml:space="preserve"> Start, round marks 1 then 2 to starboard, round marks 3 then 4 to port, finish.</w:t>
      </w:r>
    </w:p>
    <w:p w14:paraId="0C62C074" w14:textId="77777777" w:rsidR="00A031D8" w:rsidRPr="00BD5E96" w:rsidRDefault="00A031D8" w:rsidP="00A031D8">
      <w:pPr>
        <w:tabs>
          <w:tab w:val="left" w:pos="567"/>
        </w:tabs>
        <w:spacing w:before="240" w:line="264" w:lineRule="auto"/>
        <w:ind w:left="567" w:hanging="567"/>
        <w:jc w:val="both"/>
        <w:rPr>
          <w:rFonts w:ascii="Arial" w:eastAsia="Arial" w:hAnsi="Arial" w:cs="Arial"/>
          <w:b/>
          <w:i/>
          <w:iCs/>
          <w:smallCaps/>
          <w:color w:val="000000"/>
          <w:sz w:val="24"/>
          <w:szCs w:val="24"/>
        </w:rPr>
      </w:pPr>
      <w:r w:rsidRPr="00BD5E96">
        <w:rPr>
          <w:rFonts w:ascii="Arial" w:eastAsia="Arial" w:hAnsi="Arial" w:cs="Arial"/>
          <w:b/>
          <w:i/>
          <w:iCs/>
          <w:smallCaps/>
          <w:sz w:val="24"/>
          <w:szCs w:val="24"/>
        </w:rPr>
        <w:t>C2</w:t>
      </w:r>
      <w:r w:rsidRPr="00BD5E96">
        <w:rPr>
          <w:rFonts w:ascii="Arial" w:eastAsia="Arial" w:hAnsi="Arial" w:cs="Arial"/>
          <w:b/>
          <w:i/>
          <w:iCs/>
          <w:smallCaps/>
          <w:sz w:val="24"/>
          <w:szCs w:val="24"/>
        </w:rPr>
        <w:tab/>
      </w:r>
      <w:r w:rsidRPr="00BD5E96">
        <w:rPr>
          <w:rFonts w:ascii="Arial" w:eastAsia="Arial" w:hAnsi="Arial" w:cs="Arial"/>
          <w:b/>
          <w:i/>
          <w:iCs/>
          <w:sz w:val="24"/>
          <w:szCs w:val="24"/>
        </w:rPr>
        <w:t>Box Course</w:t>
      </w:r>
    </w:p>
    <w:p w14:paraId="437DE9EC" w14:textId="77777777" w:rsidR="00A031D8" w:rsidRPr="00142754" w:rsidRDefault="00A031D8" w:rsidP="00A031D8">
      <w:pPr>
        <w:pBdr>
          <w:right w:val="single" w:sz="4" w:space="4" w:color="FFFFFF"/>
        </w:pBdr>
        <w:tabs>
          <w:tab w:val="left" w:pos="567"/>
        </w:tabs>
        <w:spacing w:before="120" w:line="264" w:lineRule="auto"/>
        <w:ind w:left="567" w:hanging="567"/>
        <w:jc w:val="both"/>
        <w:rPr>
          <w:rFonts w:ascii="Verdana" w:eastAsia="Verdana" w:hAnsi="Verdana" w:cs="Verdana"/>
          <w:color w:val="00B050"/>
        </w:rPr>
      </w:pPr>
      <w:r>
        <w:rPr>
          <w:rFonts w:ascii="Verdana" w:eastAsia="Verdana" w:hAnsi="Verdana" w:cs="Verdana"/>
          <w:color w:val="000000"/>
        </w:rPr>
        <w:tab/>
      </w:r>
    </w:p>
    <w:p w14:paraId="5083DD06" w14:textId="77777777" w:rsidR="00A031D8" w:rsidRPr="00DF094E" w:rsidRDefault="00A031D8" w:rsidP="00A031D8">
      <w:pPr>
        <w:tabs>
          <w:tab w:val="left" w:pos="630"/>
          <w:tab w:val="left" w:pos="1080"/>
        </w:tabs>
        <w:spacing w:before="120"/>
        <w:ind w:left="629" w:right="125" w:hanging="629"/>
        <w:jc w:val="both"/>
        <w:rPr>
          <w:rFonts w:ascii="Verdana" w:eastAsia="Verdana" w:hAnsi="Verdana" w:cs="Verdana"/>
        </w:rPr>
      </w:pPr>
      <w:r w:rsidRPr="00DF094E">
        <w:rPr>
          <w:noProof/>
        </w:rPr>
        <w:drawing>
          <wp:anchor distT="0" distB="0" distL="114300" distR="114300" simplePos="0" relativeHeight="251661312" behindDoc="0" locked="0" layoutInCell="1" hidden="0" allowOverlap="1" wp14:anchorId="74B21EEE" wp14:editId="705974F0">
            <wp:simplePos x="0" y="0"/>
            <wp:positionH relativeFrom="column">
              <wp:posOffset>411480</wp:posOffset>
            </wp:positionH>
            <wp:positionV relativeFrom="paragraph">
              <wp:posOffset>122555</wp:posOffset>
            </wp:positionV>
            <wp:extent cx="3095625" cy="2703830"/>
            <wp:effectExtent l="19050" t="19050" r="28575" b="20320"/>
            <wp:wrapSquare wrapText="right" distT="0" distB="0" distL="114300" distR="11430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l="23879" t="2301" r="24039" b="4255"/>
                    <a:stretch>
                      <a:fillRect/>
                    </a:stretch>
                  </pic:blipFill>
                  <pic:spPr>
                    <a:xfrm>
                      <a:off x="0" y="0"/>
                      <a:ext cx="3095625" cy="2703830"/>
                    </a:xfrm>
                    <a:prstGeom prst="rect">
                      <a:avLst/>
                    </a:prstGeom>
                    <a:ln w="9525">
                      <a:solidFill>
                        <a:srgbClr val="000000"/>
                      </a:solidFill>
                      <a:prstDash val="solid"/>
                    </a:ln>
                  </pic:spPr>
                </pic:pic>
              </a:graphicData>
            </a:graphic>
          </wp:anchor>
        </w:drawing>
      </w:r>
    </w:p>
    <w:p w14:paraId="6DC3044C" w14:textId="77777777" w:rsidR="00A031D8" w:rsidRDefault="00A031D8" w:rsidP="00A031D8">
      <w:pPr>
        <w:tabs>
          <w:tab w:val="left" w:pos="540"/>
          <w:tab w:val="left" w:pos="630"/>
          <w:tab w:val="left" w:pos="1080"/>
        </w:tabs>
        <w:spacing w:before="120" w:line="264" w:lineRule="auto"/>
        <w:ind w:left="5897"/>
        <w:jc w:val="both"/>
        <w:rPr>
          <w:rFonts w:ascii="Verdana" w:eastAsia="Verdana" w:hAnsi="Verdana" w:cs="Verdana"/>
        </w:rPr>
      </w:pPr>
    </w:p>
    <w:p w14:paraId="6D88BEA2" w14:textId="77777777" w:rsidR="00A031D8" w:rsidRDefault="00A031D8" w:rsidP="00A031D8">
      <w:pPr>
        <w:tabs>
          <w:tab w:val="left" w:pos="540"/>
          <w:tab w:val="left" w:pos="630"/>
          <w:tab w:val="left" w:pos="1080"/>
        </w:tabs>
        <w:spacing w:before="120" w:line="264" w:lineRule="auto"/>
        <w:ind w:left="5897"/>
        <w:jc w:val="both"/>
        <w:rPr>
          <w:rFonts w:ascii="Verdana" w:eastAsia="Verdana" w:hAnsi="Verdana" w:cs="Verdana"/>
        </w:rPr>
      </w:pPr>
      <w:r w:rsidRPr="00F00F15">
        <w:rPr>
          <w:rFonts w:ascii="Verdana" w:eastAsia="Verdana" w:hAnsi="Verdana" w:cs="Verdana"/>
          <w:b/>
          <w:bCs/>
        </w:rPr>
        <w:t>Course</w:t>
      </w:r>
      <w:r>
        <w:rPr>
          <w:rFonts w:ascii="Verdana" w:eastAsia="Verdana" w:hAnsi="Verdana" w:cs="Verdana"/>
        </w:rPr>
        <w:t>: Start, round marks 1, 2, 3 and 4 in that order, finish.</w:t>
      </w:r>
    </w:p>
    <w:p w14:paraId="320643C4" w14:textId="77777777" w:rsidR="00A031D8" w:rsidRDefault="00A031D8" w:rsidP="00A031D8">
      <w:pPr>
        <w:tabs>
          <w:tab w:val="left" w:pos="540"/>
          <w:tab w:val="left" w:pos="630"/>
          <w:tab w:val="left" w:pos="1080"/>
        </w:tabs>
        <w:spacing w:before="120" w:line="264" w:lineRule="auto"/>
        <w:ind w:left="5897"/>
        <w:jc w:val="both"/>
        <w:rPr>
          <w:rFonts w:ascii="Verdana" w:eastAsia="Verdana" w:hAnsi="Verdana" w:cs="Verdana"/>
        </w:rPr>
      </w:pPr>
      <w:r>
        <w:rPr>
          <w:rFonts w:ascii="Verdana" w:eastAsia="Verdana" w:hAnsi="Verdana" w:cs="Verdana"/>
        </w:rPr>
        <w:t>Unless stated otherwise in SI A2.1, marks are rounded to starboard.</w:t>
      </w:r>
    </w:p>
    <w:p w14:paraId="356273DF" w14:textId="77777777" w:rsidR="00A031D8" w:rsidRDefault="00A031D8" w:rsidP="00A031D8">
      <w:pPr>
        <w:tabs>
          <w:tab w:val="left" w:pos="540"/>
          <w:tab w:val="left" w:pos="630"/>
          <w:tab w:val="left" w:pos="1080"/>
        </w:tabs>
        <w:spacing w:before="120" w:line="264" w:lineRule="auto"/>
        <w:ind w:left="5897"/>
        <w:jc w:val="both"/>
        <w:rPr>
          <w:rFonts w:ascii="Verdana" w:eastAsia="Verdana" w:hAnsi="Verdana" w:cs="Verdana"/>
        </w:rPr>
      </w:pPr>
      <w:r>
        <w:rPr>
          <w:rFonts w:ascii="Verdana" w:eastAsia="Verdana" w:hAnsi="Verdana" w:cs="Verdana"/>
        </w:rPr>
        <w:t>On Leg 3, all start and finish marks shall be passed on the same side as the marks, and boats shall not cross the start or finish line, which rank as obstructions.</w:t>
      </w:r>
    </w:p>
    <w:p w14:paraId="1D03F84C" w14:textId="77777777" w:rsidR="00A031D8" w:rsidRDefault="00A031D8" w:rsidP="00A031D8">
      <w:pPr>
        <w:spacing w:before="120" w:line="264" w:lineRule="auto"/>
        <w:rPr>
          <w:rFonts w:ascii="Verdana" w:eastAsia="Verdana" w:hAnsi="Verdana" w:cs="Verdana"/>
        </w:rPr>
      </w:pPr>
    </w:p>
    <w:p w14:paraId="3C593D9F" w14:textId="77777777" w:rsidR="00A031D8" w:rsidRDefault="00A031D8" w:rsidP="00A031D8">
      <w:pPr>
        <w:spacing w:before="120" w:line="264" w:lineRule="auto"/>
        <w:rPr>
          <w:rFonts w:ascii="Verdana" w:eastAsia="Verdana" w:hAnsi="Verdana" w:cs="Verdana"/>
        </w:rPr>
      </w:pPr>
    </w:p>
    <w:p w14:paraId="469DD793" w14:textId="77777777" w:rsidR="00A031D8" w:rsidRDefault="00A031D8" w:rsidP="00A031D8">
      <w:pPr>
        <w:tabs>
          <w:tab w:val="left" w:pos="630"/>
          <w:tab w:val="left" w:pos="1080"/>
        </w:tabs>
        <w:spacing w:before="120"/>
        <w:ind w:right="126"/>
        <w:jc w:val="both"/>
        <w:rPr>
          <w:rFonts w:ascii="Verdana" w:eastAsia="Verdana" w:hAnsi="Verdana" w:cs="Verdana"/>
          <w:smallCaps/>
        </w:rPr>
      </w:pPr>
    </w:p>
    <w:p w14:paraId="306401F0" w14:textId="77777777" w:rsidR="00A031D8" w:rsidRPr="00BD5E96" w:rsidRDefault="00A031D8" w:rsidP="00A031D8">
      <w:pPr>
        <w:pBdr>
          <w:top w:val="nil"/>
          <w:left w:val="nil"/>
          <w:bottom w:val="nil"/>
          <w:right w:val="nil"/>
          <w:between w:val="nil"/>
        </w:pBdr>
        <w:tabs>
          <w:tab w:val="left" w:pos="567"/>
        </w:tabs>
        <w:spacing w:before="240"/>
        <w:rPr>
          <w:rFonts w:ascii="Verdana" w:eastAsia="Verdana" w:hAnsi="Verdana" w:cs="Verdana"/>
          <w:i/>
          <w:iCs/>
          <w:color w:val="000000"/>
        </w:rPr>
      </w:pPr>
      <w:r w:rsidRPr="00BD5E96">
        <w:rPr>
          <w:rFonts w:ascii="Arial" w:eastAsia="Arial" w:hAnsi="Arial" w:cs="Arial"/>
          <w:b/>
          <w:i/>
          <w:iCs/>
          <w:smallCaps/>
          <w:sz w:val="24"/>
          <w:szCs w:val="24"/>
        </w:rPr>
        <w:t>C3</w:t>
      </w:r>
      <w:r w:rsidRPr="00BD5E96">
        <w:rPr>
          <w:rFonts w:ascii="Verdana" w:eastAsia="Verdana" w:hAnsi="Verdana" w:cs="Verdana"/>
          <w:b/>
          <w:i/>
          <w:iCs/>
          <w:color w:val="000000"/>
        </w:rPr>
        <w:tab/>
      </w:r>
      <w:r w:rsidRPr="00BD5E96">
        <w:rPr>
          <w:rFonts w:ascii="Arial" w:eastAsia="Arial" w:hAnsi="Arial" w:cs="Arial"/>
          <w:b/>
          <w:i/>
          <w:iCs/>
          <w:sz w:val="24"/>
          <w:szCs w:val="24"/>
        </w:rPr>
        <w:t>Other Course</w:t>
      </w:r>
    </w:p>
    <w:p w14:paraId="07AB1E5F" w14:textId="77777777" w:rsidR="00A031D8" w:rsidRDefault="00A031D8" w:rsidP="00A031D8">
      <w:pPr>
        <w:tabs>
          <w:tab w:val="left" w:pos="567"/>
        </w:tabs>
        <w:spacing w:before="120" w:line="264" w:lineRule="auto"/>
        <w:ind w:left="567" w:right="57" w:hanging="567"/>
        <w:jc w:val="both"/>
        <w:rPr>
          <w:rFonts w:ascii="Verdana" w:eastAsia="Verdana" w:hAnsi="Verdana" w:cs="Verdana"/>
          <w:color w:val="000000"/>
        </w:rPr>
      </w:pPr>
      <w:r>
        <w:rPr>
          <w:rFonts w:ascii="Verdana" w:eastAsia="Verdana" w:hAnsi="Verdana" w:cs="Verdana"/>
        </w:rPr>
        <w:tab/>
      </w:r>
      <w:r>
        <w:rPr>
          <w:rFonts w:ascii="Verdana" w:eastAsia="Verdana" w:hAnsi="Verdana" w:cs="Verdana"/>
          <w:color w:val="000000"/>
        </w:rPr>
        <w:t>As displayed on the official notice board.</w:t>
      </w:r>
    </w:p>
    <w:p w14:paraId="4AB8CF3E" w14:textId="77777777" w:rsidR="00A031D8" w:rsidRDefault="00A031D8" w:rsidP="00A031D8">
      <w:pPr>
        <w:rPr>
          <w:rFonts w:ascii="Arial" w:eastAsia="Arial" w:hAnsi="Arial" w:cs="Arial"/>
          <w:b/>
          <w:color w:val="000000"/>
          <w:sz w:val="28"/>
          <w:szCs w:val="28"/>
        </w:rPr>
      </w:pPr>
      <w:r>
        <w:br w:type="page"/>
      </w:r>
    </w:p>
    <w:p w14:paraId="2EF36839" w14:textId="77777777" w:rsidR="00A031D8" w:rsidRDefault="00A031D8" w:rsidP="00A031D8">
      <w:pPr>
        <w:pStyle w:val="Heading1"/>
        <w:tabs>
          <w:tab w:val="left" w:pos="1080"/>
        </w:tabs>
        <w:spacing w:after="0" w:line="264" w:lineRule="auto"/>
        <w:ind w:right="130"/>
        <w:jc w:val="both"/>
        <w:rPr>
          <w:color w:val="000000"/>
        </w:rPr>
      </w:pPr>
      <w:r>
        <w:rPr>
          <w:color w:val="000000"/>
        </w:rPr>
        <w:lastRenderedPageBreak/>
        <w:t>Addendum E: Round-Robins in Groups</w:t>
      </w:r>
    </w:p>
    <w:p w14:paraId="4AF21F5C" w14:textId="77777777" w:rsidR="00A031D8" w:rsidRDefault="00A031D8" w:rsidP="00A031D8">
      <w:pPr>
        <w:tabs>
          <w:tab w:val="left" w:pos="567"/>
        </w:tabs>
        <w:spacing w:before="20" w:line="264" w:lineRule="auto"/>
        <w:ind w:left="567" w:hanging="567"/>
        <w:jc w:val="both"/>
        <w:rPr>
          <w:rFonts w:ascii="Verdana" w:eastAsia="Verdana" w:hAnsi="Verdana" w:cs="Verdana"/>
          <w:color w:val="000000"/>
        </w:rPr>
      </w:pPr>
      <w:r>
        <w:rPr>
          <w:rFonts w:ascii="Verdana" w:eastAsia="Verdana" w:hAnsi="Verdana" w:cs="Verdana"/>
          <w:color w:val="000000"/>
        </w:rPr>
        <w:t>E1</w:t>
      </w:r>
      <w:r>
        <w:rPr>
          <w:rFonts w:ascii="Verdana" w:eastAsia="Verdana" w:hAnsi="Verdana" w:cs="Verdana"/>
          <w:color w:val="000000"/>
        </w:rPr>
        <w:tab/>
        <w:t xml:space="preserve">In the first stage of an event, the teams </w:t>
      </w:r>
      <w:r>
        <w:rPr>
          <w:rFonts w:ascii="Verdana" w:eastAsia="Verdana" w:hAnsi="Verdana" w:cs="Verdana"/>
        </w:rPr>
        <w:t>shall b</w:t>
      </w:r>
      <w:r>
        <w:rPr>
          <w:rFonts w:ascii="Verdana" w:eastAsia="Verdana" w:hAnsi="Verdana" w:cs="Verdana"/>
          <w:color w:val="000000"/>
        </w:rPr>
        <w:t xml:space="preserve">e assigned to a single group, </w:t>
      </w:r>
      <w:r>
        <w:rPr>
          <w:rFonts w:ascii="Verdana" w:eastAsia="Verdana" w:hAnsi="Verdana" w:cs="Verdana"/>
        </w:rPr>
        <w:t xml:space="preserve">or to multiple groups randomly or with seeding </w:t>
      </w:r>
      <w:r>
        <w:rPr>
          <w:rFonts w:ascii="Verdana" w:eastAsia="Verdana" w:hAnsi="Verdana" w:cs="Verdana"/>
          <w:color w:val="000000"/>
        </w:rPr>
        <w:t>based on past performance.</w:t>
      </w:r>
    </w:p>
    <w:p w14:paraId="45A9DF4B" w14:textId="77777777" w:rsidR="00A031D8" w:rsidRDefault="00A031D8" w:rsidP="00A031D8">
      <w:pPr>
        <w:tabs>
          <w:tab w:val="left" w:pos="567"/>
        </w:tabs>
        <w:spacing w:before="60" w:line="264" w:lineRule="auto"/>
        <w:ind w:left="567" w:hanging="567"/>
        <w:jc w:val="both"/>
        <w:rPr>
          <w:rFonts w:ascii="Verdana" w:eastAsia="Verdana" w:hAnsi="Verdana" w:cs="Verdana"/>
          <w:color w:val="000000"/>
        </w:rPr>
      </w:pPr>
      <w:r>
        <w:rPr>
          <w:rFonts w:ascii="Verdana" w:eastAsia="Verdana" w:hAnsi="Verdana" w:cs="Verdana"/>
        </w:rPr>
        <w:t>E2</w:t>
      </w:r>
      <w:r>
        <w:rPr>
          <w:rFonts w:ascii="Verdana" w:eastAsia="Verdana" w:hAnsi="Verdana" w:cs="Verdana"/>
        </w:rPr>
        <w:tab/>
        <w:t>Unless stated otherwise,</w:t>
      </w:r>
      <w:r>
        <w:rPr>
          <w:rFonts w:ascii="Verdana" w:eastAsia="Verdana" w:hAnsi="Verdana" w:cs="Verdana"/>
          <w:color w:val="000000"/>
        </w:rPr>
        <w:t xml:space="preserve"> </w:t>
      </w:r>
      <w:r>
        <w:rPr>
          <w:rFonts w:ascii="Verdana" w:eastAsia="Verdana" w:hAnsi="Verdana" w:cs="Verdana"/>
        </w:rPr>
        <w:t>i</w:t>
      </w:r>
      <w:r>
        <w:rPr>
          <w:rFonts w:ascii="Verdana" w:eastAsia="Verdana" w:hAnsi="Verdana" w:cs="Verdana"/>
          <w:color w:val="000000"/>
        </w:rPr>
        <w:t>n a second round-robin stage, the highest placed teams shall be assigned to the Gold group, the next highest placed teams to the Silver group, and so on.</w:t>
      </w:r>
    </w:p>
    <w:p w14:paraId="20E8160B" w14:textId="77777777" w:rsidR="00A031D8" w:rsidRDefault="00A031D8" w:rsidP="00A031D8">
      <w:pPr>
        <w:pBdr>
          <w:right w:val="single" w:sz="4" w:space="4" w:color="FFFFFF"/>
        </w:pBdr>
        <w:tabs>
          <w:tab w:val="left" w:pos="567"/>
        </w:tabs>
        <w:spacing w:before="60" w:line="264" w:lineRule="auto"/>
        <w:ind w:left="567" w:hanging="567"/>
        <w:jc w:val="both"/>
        <w:rPr>
          <w:rFonts w:ascii="Verdana" w:eastAsia="Verdana" w:hAnsi="Verdana" w:cs="Verdana"/>
        </w:rPr>
      </w:pPr>
      <w:r>
        <w:rPr>
          <w:rFonts w:ascii="Verdana" w:eastAsia="Verdana" w:hAnsi="Verdana" w:cs="Verdana"/>
          <w:color w:val="000000"/>
        </w:rPr>
        <w:t>E3</w:t>
      </w:r>
      <w:r>
        <w:rPr>
          <w:rFonts w:ascii="Verdana" w:eastAsia="Verdana" w:hAnsi="Verdana" w:cs="Verdana"/>
          <w:color w:val="000000"/>
        </w:rPr>
        <w:tab/>
        <w:t>RRS D4.3 and D4.4 define the scoring for a Round-Robin stage.</w:t>
      </w:r>
    </w:p>
    <w:p w14:paraId="02A256A7" w14:textId="77777777" w:rsidR="00A031D8" w:rsidRDefault="00A031D8" w:rsidP="00A031D8">
      <w:pPr>
        <w:pBdr>
          <w:right w:val="single" w:sz="4" w:space="4" w:color="FFFFFF"/>
        </w:pBdr>
        <w:spacing w:before="120" w:line="264" w:lineRule="auto"/>
        <w:ind w:left="629" w:right="136" w:hanging="629"/>
        <w:jc w:val="both"/>
        <w:rPr>
          <w:rFonts w:ascii="Arial" w:eastAsia="Arial" w:hAnsi="Arial" w:cs="Arial"/>
          <w:b/>
          <w:color w:val="000000"/>
          <w:sz w:val="28"/>
          <w:szCs w:val="28"/>
        </w:rPr>
      </w:pPr>
      <w:r>
        <w:rPr>
          <w:rFonts w:ascii="Arial" w:eastAsia="Arial" w:hAnsi="Arial" w:cs="Arial"/>
          <w:b/>
          <w:sz w:val="28"/>
          <w:szCs w:val="28"/>
        </w:rPr>
        <w:t xml:space="preserve">Addendum F: </w:t>
      </w:r>
      <w:r>
        <w:rPr>
          <w:rFonts w:ascii="Arial" w:eastAsia="Arial" w:hAnsi="Arial" w:cs="Arial"/>
          <w:b/>
          <w:color w:val="000000"/>
          <w:sz w:val="28"/>
          <w:szCs w:val="28"/>
        </w:rPr>
        <w:t>Random Pairs</w:t>
      </w:r>
    </w:p>
    <w:p w14:paraId="28E2F00E" w14:textId="77777777" w:rsidR="00A031D8" w:rsidRDefault="00A031D8" w:rsidP="00A031D8">
      <w:pPr>
        <w:tabs>
          <w:tab w:val="left" w:pos="567"/>
        </w:tabs>
        <w:spacing w:before="60" w:line="264" w:lineRule="auto"/>
        <w:ind w:left="567" w:hanging="567"/>
        <w:jc w:val="both"/>
        <w:rPr>
          <w:rFonts w:ascii="Verdana" w:eastAsia="Verdana" w:hAnsi="Verdana" w:cs="Verdana"/>
        </w:rPr>
      </w:pPr>
      <w:r>
        <w:rPr>
          <w:rFonts w:ascii="Verdana" w:eastAsia="Verdana" w:hAnsi="Verdana" w:cs="Verdana"/>
        </w:rPr>
        <w:t>F1</w:t>
      </w:r>
      <w:r>
        <w:rPr>
          <w:rFonts w:ascii="Verdana" w:eastAsia="Verdana" w:hAnsi="Verdana" w:cs="Verdana"/>
        </w:rPr>
        <w:tab/>
        <w:t xml:space="preserve">Boats (ideally a multiple of 4) enter and shall be scored individually, but in each race shall be paired up to sail with one other boat against another team of two boats. </w:t>
      </w:r>
    </w:p>
    <w:p w14:paraId="25200316" w14:textId="77777777" w:rsidR="00A031D8" w:rsidRDefault="00A031D8" w:rsidP="00A031D8">
      <w:pPr>
        <w:tabs>
          <w:tab w:val="left" w:pos="567"/>
        </w:tabs>
        <w:spacing w:before="60" w:line="264" w:lineRule="auto"/>
        <w:ind w:left="567" w:hanging="567"/>
        <w:jc w:val="both"/>
        <w:rPr>
          <w:rFonts w:ascii="Verdana" w:eastAsia="Verdana" w:hAnsi="Verdana" w:cs="Verdana"/>
        </w:rPr>
      </w:pPr>
      <w:r>
        <w:rPr>
          <w:rFonts w:ascii="Verdana" w:eastAsia="Verdana" w:hAnsi="Verdana" w:cs="Verdana"/>
        </w:rPr>
        <w:t>F2</w:t>
      </w:r>
      <w:r>
        <w:rPr>
          <w:rFonts w:ascii="Verdana" w:eastAsia="Verdana" w:hAnsi="Verdana" w:cs="Verdana"/>
        </w:rPr>
        <w:tab/>
        <w:t>Each boat in the winning team of a race shall score one race win. Each boat in the losing team shall score zero race wins.</w:t>
      </w:r>
    </w:p>
    <w:p w14:paraId="58231DBC" w14:textId="77777777" w:rsidR="00A031D8" w:rsidRDefault="00A031D8" w:rsidP="00A031D8">
      <w:pPr>
        <w:tabs>
          <w:tab w:val="left" w:pos="567"/>
        </w:tabs>
        <w:spacing w:before="60" w:line="264" w:lineRule="auto"/>
        <w:ind w:left="567" w:hanging="567"/>
        <w:jc w:val="both"/>
        <w:rPr>
          <w:rFonts w:ascii="Verdana" w:eastAsia="Verdana" w:hAnsi="Verdana" w:cs="Verdana"/>
        </w:rPr>
      </w:pPr>
      <w:r>
        <w:rPr>
          <w:rFonts w:ascii="Verdana" w:eastAsia="Verdana" w:hAnsi="Verdana" w:cs="Verdana"/>
        </w:rPr>
        <w:t>F3</w:t>
      </w:r>
      <w:r>
        <w:rPr>
          <w:rFonts w:ascii="Verdana" w:eastAsia="Verdana" w:hAnsi="Verdana" w:cs="Verdana"/>
        </w:rPr>
        <w:tab/>
        <w:t>Boats shall be ranked in order of number of race wins, highest first, or, if boats have not completed an equal number of races, in order of the percentage of races won.</w:t>
      </w:r>
    </w:p>
    <w:p w14:paraId="56389EB8" w14:textId="77777777" w:rsidR="00A031D8" w:rsidRDefault="00A031D8" w:rsidP="00A031D8">
      <w:pPr>
        <w:tabs>
          <w:tab w:val="left" w:pos="567"/>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F4</w:t>
      </w:r>
      <w:r>
        <w:tab/>
      </w:r>
      <w:r>
        <w:rPr>
          <w:rFonts w:ascii="Verdana" w:eastAsia="Verdana" w:hAnsi="Verdana" w:cs="Verdana"/>
          <w:color w:val="000000"/>
        </w:rPr>
        <w:t>Ties shall be broken using RRS D4.4 with D4.4(a) changed as follows:</w:t>
      </w:r>
    </w:p>
    <w:p w14:paraId="552DE87C" w14:textId="77777777" w:rsidR="00A031D8" w:rsidRDefault="00A031D8" w:rsidP="00A031D8">
      <w:pPr>
        <w:tabs>
          <w:tab w:val="left" w:pos="1080"/>
        </w:tabs>
        <w:spacing w:before="20" w:line="264" w:lineRule="auto"/>
        <w:ind w:left="992" w:hanging="425"/>
        <w:jc w:val="both"/>
        <w:rPr>
          <w:rFonts w:ascii="Verdana" w:eastAsia="Verdana" w:hAnsi="Verdana" w:cs="Verdana"/>
        </w:rPr>
      </w:pPr>
      <w:r>
        <w:rPr>
          <w:rFonts w:ascii="Verdana" w:eastAsia="Verdana" w:hAnsi="Verdana" w:cs="Verdana"/>
        </w:rPr>
        <w:t>(a)</w:t>
      </w:r>
      <w:r>
        <w:rPr>
          <w:rFonts w:ascii="Verdana" w:eastAsia="Verdana" w:hAnsi="Verdana" w:cs="Verdana"/>
        </w:rPr>
        <w:tab/>
        <w:t>If the tied boats have all sailed each other at least once, the tie shall be broken in the order below:</w:t>
      </w:r>
    </w:p>
    <w:p w14:paraId="5D3CCF9C" w14:textId="77777777" w:rsidR="00A031D8" w:rsidRPr="00760B92" w:rsidRDefault="00A031D8" w:rsidP="00A031D8">
      <w:pPr>
        <w:tabs>
          <w:tab w:val="left" w:pos="1440"/>
        </w:tabs>
        <w:spacing w:before="20" w:line="264" w:lineRule="auto"/>
        <w:ind w:left="1349" w:hanging="357"/>
        <w:rPr>
          <w:rFonts w:ascii="Verdana" w:eastAsia="Verdana" w:hAnsi="Verdana" w:cs="Verdana"/>
        </w:rPr>
      </w:pPr>
      <w:r>
        <w:rPr>
          <w:rFonts w:ascii="Verdana" w:eastAsia="Verdana" w:hAnsi="Verdana" w:cs="Verdana"/>
        </w:rPr>
        <w:t>(1) percentage of races won in all races bet</w:t>
      </w:r>
      <w:r w:rsidRPr="00760B92">
        <w:rPr>
          <w:rFonts w:ascii="Verdana" w:eastAsia="Verdana" w:hAnsi="Verdana" w:cs="Verdana"/>
        </w:rPr>
        <w:t>ween the tied boats, highest first;</w:t>
      </w:r>
    </w:p>
    <w:p w14:paraId="00F58977" w14:textId="77777777" w:rsidR="00A031D8" w:rsidRPr="00760B92" w:rsidRDefault="00A031D8" w:rsidP="00A031D8">
      <w:pPr>
        <w:tabs>
          <w:tab w:val="left" w:pos="1440"/>
        </w:tabs>
        <w:spacing w:before="20" w:line="264" w:lineRule="auto"/>
        <w:ind w:left="1349" w:hanging="357"/>
        <w:rPr>
          <w:rFonts w:ascii="Verdana" w:eastAsia="Verdana" w:hAnsi="Verdana" w:cs="Verdana"/>
        </w:rPr>
      </w:pPr>
      <w:r w:rsidRPr="00760B92">
        <w:rPr>
          <w:rFonts w:ascii="Verdana" w:eastAsia="Verdana" w:hAnsi="Verdana" w:cs="Verdana"/>
        </w:rPr>
        <w:t xml:space="preserve">(2) </w:t>
      </w:r>
      <w:r>
        <w:rPr>
          <w:rFonts w:ascii="Verdana" w:eastAsia="Verdana" w:hAnsi="Verdana" w:cs="Verdana"/>
        </w:rPr>
        <w:t>a</w:t>
      </w:r>
      <w:r w:rsidRPr="00760B92">
        <w:rPr>
          <w:rFonts w:ascii="Verdana" w:eastAsia="Verdana" w:hAnsi="Verdana" w:cs="Verdana"/>
        </w:rPr>
        <w:t>verage team points per race in all races between the tied boats, lowest first;</w:t>
      </w:r>
    </w:p>
    <w:p w14:paraId="66A73C05" w14:textId="77777777" w:rsidR="00A031D8" w:rsidRPr="00760B92" w:rsidRDefault="00A031D8" w:rsidP="00A031D8">
      <w:pPr>
        <w:tabs>
          <w:tab w:val="left" w:pos="1440"/>
        </w:tabs>
        <w:spacing w:before="20" w:line="264" w:lineRule="auto"/>
        <w:ind w:left="1349" w:hanging="357"/>
        <w:rPr>
          <w:rFonts w:ascii="Verdana" w:eastAsia="Verdana" w:hAnsi="Verdana" w:cs="Verdana"/>
        </w:rPr>
      </w:pPr>
      <w:r w:rsidRPr="00760B92">
        <w:rPr>
          <w:rFonts w:ascii="Verdana" w:eastAsia="Verdana" w:hAnsi="Verdana" w:cs="Verdana"/>
        </w:rPr>
        <w:t xml:space="preserve">(3) </w:t>
      </w:r>
      <w:r>
        <w:rPr>
          <w:rFonts w:ascii="Verdana" w:eastAsia="Verdana" w:hAnsi="Verdana" w:cs="Verdana"/>
        </w:rPr>
        <w:t>i</w:t>
      </w:r>
      <w:r w:rsidRPr="00760B92">
        <w:rPr>
          <w:rFonts w:ascii="Verdana" w:eastAsia="Verdana" w:hAnsi="Verdana" w:cs="Verdana"/>
        </w:rPr>
        <w:t>f two boats remain tied, the winner of the last race between them;</w:t>
      </w:r>
    </w:p>
    <w:p w14:paraId="38B688F3" w14:textId="77777777" w:rsidR="00A031D8" w:rsidRDefault="00A031D8" w:rsidP="00A031D8">
      <w:pPr>
        <w:tabs>
          <w:tab w:val="left" w:pos="1440"/>
        </w:tabs>
        <w:spacing w:before="20" w:line="264" w:lineRule="auto"/>
        <w:ind w:left="1349" w:hanging="357"/>
        <w:rPr>
          <w:rFonts w:ascii="Verdana" w:eastAsia="Verdana" w:hAnsi="Verdana" w:cs="Verdana"/>
        </w:rPr>
      </w:pPr>
      <w:r w:rsidRPr="00760B92">
        <w:rPr>
          <w:rFonts w:ascii="Verdana" w:eastAsia="Verdana" w:hAnsi="Verdana" w:cs="Verdana"/>
        </w:rPr>
        <w:t xml:space="preserve">(4) </w:t>
      </w:r>
      <w:r>
        <w:rPr>
          <w:rFonts w:ascii="Verdana" w:eastAsia="Verdana" w:hAnsi="Verdana" w:cs="Verdana"/>
        </w:rPr>
        <w:t>a</w:t>
      </w:r>
      <w:r w:rsidRPr="00760B92">
        <w:rPr>
          <w:rFonts w:ascii="Verdana" w:eastAsia="Verdana" w:hAnsi="Verdana" w:cs="Verdana"/>
        </w:rPr>
        <w:t>verage team points in all races, lowest</w:t>
      </w:r>
      <w:r>
        <w:rPr>
          <w:rFonts w:ascii="Verdana" w:eastAsia="Verdana" w:hAnsi="Verdana" w:cs="Verdana"/>
        </w:rPr>
        <w:t xml:space="preserve"> first;</w:t>
      </w:r>
    </w:p>
    <w:p w14:paraId="4DB09E41" w14:textId="77777777" w:rsidR="00A031D8" w:rsidRDefault="00A031D8" w:rsidP="00A031D8">
      <w:pPr>
        <w:tabs>
          <w:tab w:val="left" w:pos="1440"/>
        </w:tabs>
        <w:spacing w:before="20" w:line="264" w:lineRule="auto"/>
        <w:ind w:left="1349" w:hanging="357"/>
        <w:rPr>
          <w:rFonts w:ascii="Verdana" w:eastAsia="Verdana" w:hAnsi="Verdana" w:cs="Verdana"/>
        </w:rPr>
      </w:pPr>
      <w:r>
        <w:rPr>
          <w:rFonts w:ascii="Verdana" w:eastAsia="Verdana" w:hAnsi="Verdana" w:cs="Verdana"/>
        </w:rPr>
        <w:t>(5) if the tie needs to be broken, a game of chance.</w:t>
      </w:r>
    </w:p>
    <w:p w14:paraId="0BB40480" w14:textId="77777777" w:rsidR="00A031D8" w:rsidRDefault="00A031D8" w:rsidP="00A031D8">
      <w:pPr>
        <w:tabs>
          <w:tab w:val="left" w:pos="1440"/>
        </w:tabs>
        <w:spacing w:before="120" w:line="264" w:lineRule="auto"/>
        <w:ind w:left="357" w:hanging="357"/>
        <w:rPr>
          <w:rFonts w:ascii="Arial" w:eastAsia="Arial" w:hAnsi="Arial" w:cs="Arial"/>
          <w:b/>
          <w:color w:val="000000"/>
          <w:sz w:val="28"/>
          <w:szCs w:val="28"/>
        </w:rPr>
      </w:pPr>
      <w:r>
        <w:rPr>
          <w:rFonts w:ascii="Arial" w:eastAsia="Arial" w:hAnsi="Arial" w:cs="Arial"/>
          <w:b/>
          <w:color w:val="000000"/>
          <w:sz w:val="28"/>
          <w:szCs w:val="28"/>
        </w:rPr>
        <w:t xml:space="preserve">Addendum </w:t>
      </w:r>
      <w:sdt>
        <w:sdtPr>
          <w:tag w:val="goog_rdk_0"/>
          <w:id w:val="2037464376"/>
        </w:sdtPr>
        <w:sdtContent/>
      </w:sdt>
      <w:r>
        <w:rPr>
          <w:rFonts w:ascii="Arial" w:eastAsia="Arial" w:hAnsi="Arial" w:cs="Arial"/>
          <w:b/>
          <w:sz w:val="28"/>
          <w:szCs w:val="28"/>
        </w:rPr>
        <w:t>H</w:t>
      </w:r>
      <w:r>
        <w:rPr>
          <w:rFonts w:ascii="Arial" w:eastAsia="Arial" w:hAnsi="Arial" w:cs="Arial"/>
          <w:b/>
          <w:color w:val="000000"/>
          <w:sz w:val="28"/>
          <w:szCs w:val="28"/>
        </w:rPr>
        <w:t>: HLS League</w:t>
      </w:r>
    </w:p>
    <w:p w14:paraId="141D50A9" w14:textId="77777777" w:rsidR="00A031D8" w:rsidRDefault="00A031D8" w:rsidP="00A031D8">
      <w:pPr>
        <w:tabs>
          <w:tab w:val="left" w:pos="567"/>
        </w:tabs>
        <w:spacing w:before="80" w:line="264" w:lineRule="auto"/>
        <w:ind w:left="567" w:hanging="567"/>
        <w:jc w:val="both"/>
        <w:rPr>
          <w:rFonts w:ascii="Verdana" w:eastAsia="Verdana" w:hAnsi="Verdana" w:cs="Verdana"/>
          <w:color w:val="000000"/>
        </w:rPr>
      </w:pPr>
      <w:r>
        <w:rPr>
          <w:rFonts w:ascii="Verdana" w:eastAsia="Verdana" w:hAnsi="Verdana" w:cs="Verdana"/>
        </w:rPr>
        <w:t>H</w:t>
      </w:r>
      <w:r>
        <w:rPr>
          <w:rFonts w:ascii="Verdana" w:eastAsia="Verdana" w:hAnsi="Verdana" w:cs="Verdana"/>
          <w:color w:val="000000"/>
        </w:rPr>
        <w:t>1</w:t>
      </w:r>
      <w:r>
        <w:rPr>
          <w:rFonts w:ascii="Verdana" w:eastAsia="Verdana" w:hAnsi="Verdana" w:cs="Verdana"/>
          <w:color w:val="000000"/>
        </w:rPr>
        <w:tab/>
        <w:t>Teams for each race will be selected randomly. A team will not sail any other team more than once in a stage.</w:t>
      </w:r>
    </w:p>
    <w:p w14:paraId="43AC12AD" w14:textId="77777777" w:rsidR="00A031D8" w:rsidRDefault="00A031D8" w:rsidP="00A031D8">
      <w:pPr>
        <w:tabs>
          <w:tab w:val="left" w:pos="567"/>
        </w:tabs>
        <w:spacing w:before="80" w:line="264" w:lineRule="auto"/>
        <w:ind w:left="567" w:hanging="567"/>
        <w:jc w:val="both"/>
        <w:rPr>
          <w:rFonts w:ascii="Verdana" w:eastAsia="Verdana" w:hAnsi="Verdana" w:cs="Verdana"/>
          <w:color w:val="000000"/>
        </w:rPr>
      </w:pPr>
      <w:r>
        <w:rPr>
          <w:rFonts w:ascii="Verdana" w:eastAsia="Verdana" w:hAnsi="Verdana" w:cs="Verdana"/>
        </w:rPr>
        <w:t>H</w:t>
      </w:r>
      <w:r>
        <w:rPr>
          <w:rFonts w:ascii="Verdana" w:eastAsia="Verdana" w:hAnsi="Verdana" w:cs="Verdana"/>
          <w:color w:val="000000"/>
        </w:rPr>
        <w:t>2</w:t>
      </w:r>
      <w:r>
        <w:rPr>
          <w:rFonts w:ascii="Verdana" w:eastAsia="Verdana" w:hAnsi="Verdana" w:cs="Verdana"/>
          <w:color w:val="000000"/>
        </w:rPr>
        <w:tab/>
        <w:t xml:space="preserve">If the full round robin has been completed, teams shall be ranked </w:t>
      </w:r>
      <w:proofErr w:type="gramStart"/>
      <w:r>
        <w:rPr>
          <w:rFonts w:ascii="Verdana" w:eastAsia="Verdana" w:hAnsi="Verdana" w:cs="Verdana"/>
          <w:color w:val="000000"/>
        </w:rPr>
        <w:t>on the basis of</w:t>
      </w:r>
      <w:proofErr w:type="gramEnd"/>
      <w:r>
        <w:rPr>
          <w:rFonts w:ascii="Verdana" w:eastAsia="Verdana" w:hAnsi="Verdana" w:cs="Verdana"/>
          <w:color w:val="000000"/>
        </w:rPr>
        <w:t xml:space="preserve"> RRS D4.3(a) and ties broken using RRS D4.4.</w:t>
      </w:r>
    </w:p>
    <w:p w14:paraId="3B5541ED" w14:textId="77777777" w:rsidR="00A031D8" w:rsidRDefault="00A031D8" w:rsidP="00A031D8">
      <w:pPr>
        <w:tabs>
          <w:tab w:val="left" w:pos="567"/>
        </w:tabs>
        <w:spacing w:before="80" w:line="264" w:lineRule="auto"/>
        <w:ind w:left="567" w:hanging="567"/>
        <w:jc w:val="both"/>
        <w:rPr>
          <w:rFonts w:ascii="Verdana" w:eastAsia="Verdana" w:hAnsi="Verdana" w:cs="Verdana"/>
          <w:color w:val="000000"/>
        </w:rPr>
      </w:pPr>
      <w:r>
        <w:rPr>
          <w:rFonts w:ascii="Verdana" w:eastAsia="Verdana" w:hAnsi="Verdana" w:cs="Verdana"/>
        </w:rPr>
        <w:t>H</w:t>
      </w:r>
      <w:r>
        <w:rPr>
          <w:rFonts w:ascii="Verdana" w:eastAsia="Verdana" w:hAnsi="Verdana" w:cs="Verdana"/>
          <w:color w:val="000000"/>
        </w:rPr>
        <w:t>3</w:t>
      </w:r>
      <w:r>
        <w:rPr>
          <w:rFonts w:ascii="Verdana" w:eastAsia="Verdana" w:hAnsi="Verdana" w:cs="Verdana"/>
          <w:color w:val="000000"/>
        </w:rPr>
        <w:tab/>
        <w:t xml:space="preserve">If the full round robin has not been completed, teams shall be ranked in order of their percentages of races won. RRS D4.3(b) is deleted, and RRS D4.4 is changed to: </w:t>
      </w:r>
    </w:p>
    <w:p w14:paraId="50CEFB16" w14:textId="77777777" w:rsidR="00A031D8" w:rsidRDefault="00A031D8" w:rsidP="00A031D8">
      <w:pPr>
        <w:tabs>
          <w:tab w:val="left" w:pos="567"/>
          <w:tab w:val="left" w:pos="964"/>
        </w:tabs>
        <w:spacing w:before="80" w:line="264" w:lineRule="auto"/>
        <w:ind w:left="567" w:hanging="567"/>
        <w:jc w:val="both"/>
        <w:rPr>
          <w:rFonts w:ascii="Verdana" w:eastAsia="Verdana" w:hAnsi="Verdana" w:cs="Verdana"/>
          <w:color w:val="000000"/>
        </w:rPr>
      </w:pPr>
      <w:r>
        <w:rPr>
          <w:rFonts w:ascii="Verdana" w:eastAsia="Verdana" w:hAnsi="Verdana" w:cs="Verdana"/>
          <w:color w:val="000000"/>
        </w:rPr>
        <w:tab/>
        <w:t>(a)</w:t>
      </w:r>
      <w:r>
        <w:rPr>
          <w:rFonts w:ascii="Verdana" w:eastAsia="Verdana" w:hAnsi="Verdana" w:cs="Verdana"/>
          <w:color w:val="000000"/>
        </w:rPr>
        <w:tab/>
        <w:t>Ties shall be broken in the following order in favour of:</w:t>
      </w:r>
    </w:p>
    <w:p w14:paraId="2F835A9A" w14:textId="77777777" w:rsidR="00A031D8" w:rsidRDefault="00A031D8" w:rsidP="00A031D8">
      <w:pPr>
        <w:numPr>
          <w:ilvl w:val="2"/>
          <w:numId w:val="7"/>
        </w:numPr>
        <w:pBdr>
          <w:top w:val="nil"/>
          <w:left w:val="nil"/>
          <w:bottom w:val="nil"/>
          <w:right w:val="nil"/>
          <w:between w:val="nil"/>
        </w:pBdr>
        <w:tabs>
          <w:tab w:val="left" w:pos="567"/>
          <w:tab w:val="left" w:pos="964"/>
        </w:tabs>
        <w:spacing w:before="40" w:line="264" w:lineRule="auto"/>
        <w:ind w:left="1361" w:hanging="397"/>
        <w:jc w:val="both"/>
        <w:rPr>
          <w:rFonts w:ascii="Verdana" w:eastAsia="Verdana" w:hAnsi="Verdana" w:cs="Verdana"/>
          <w:color w:val="000000"/>
        </w:rPr>
      </w:pPr>
      <w:r>
        <w:rPr>
          <w:rFonts w:ascii="Verdana" w:eastAsia="Verdana" w:hAnsi="Verdana" w:cs="Verdana"/>
          <w:color w:val="000000"/>
        </w:rPr>
        <w:t>if all tied teams have met, the number of races won when they met, highest first;</w:t>
      </w:r>
    </w:p>
    <w:p w14:paraId="5D379717" w14:textId="77777777" w:rsidR="00A031D8" w:rsidRDefault="00A031D8" w:rsidP="00A031D8">
      <w:pPr>
        <w:numPr>
          <w:ilvl w:val="2"/>
          <w:numId w:val="7"/>
        </w:numPr>
        <w:pBdr>
          <w:top w:val="nil"/>
          <w:left w:val="nil"/>
          <w:bottom w:val="nil"/>
          <w:right w:val="nil"/>
          <w:between w:val="nil"/>
        </w:pBdr>
        <w:tabs>
          <w:tab w:val="left" w:pos="567"/>
          <w:tab w:val="left" w:pos="964"/>
        </w:tabs>
        <w:spacing w:before="40" w:line="264" w:lineRule="auto"/>
        <w:ind w:left="1361" w:hanging="397"/>
        <w:jc w:val="both"/>
        <w:rPr>
          <w:rFonts w:ascii="Verdana" w:eastAsia="Verdana" w:hAnsi="Verdana" w:cs="Verdana"/>
          <w:color w:val="000000"/>
        </w:rPr>
      </w:pPr>
      <w:r>
        <w:rPr>
          <w:rFonts w:ascii="Verdana" w:eastAsia="Verdana" w:hAnsi="Verdana" w:cs="Verdana"/>
          <w:color w:val="000000"/>
        </w:rPr>
        <w:t>if all tied teams have met, the total points scored when they met, lowest first;</w:t>
      </w:r>
    </w:p>
    <w:p w14:paraId="38AC42B2" w14:textId="77777777" w:rsidR="00A031D8" w:rsidRDefault="00A031D8" w:rsidP="00A031D8">
      <w:pPr>
        <w:numPr>
          <w:ilvl w:val="2"/>
          <w:numId w:val="7"/>
        </w:numPr>
        <w:pBdr>
          <w:top w:val="nil"/>
          <w:left w:val="nil"/>
          <w:bottom w:val="nil"/>
          <w:right w:val="nil"/>
          <w:between w:val="nil"/>
        </w:pBdr>
        <w:tabs>
          <w:tab w:val="left" w:pos="567"/>
          <w:tab w:val="left" w:pos="964"/>
        </w:tabs>
        <w:spacing w:before="40" w:line="264" w:lineRule="auto"/>
        <w:ind w:left="1361" w:hanging="397"/>
        <w:jc w:val="both"/>
        <w:rPr>
          <w:rFonts w:ascii="Verdana" w:eastAsia="Verdana" w:hAnsi="Verdana" w:cs="Verdana"/>
          <w:color w:val="000000"/>
        </w:rPr>
      </w:pPr>
      <w:r>
        <w:rPr>
          <w:rFonts w:ascii="Verdana" w:eastAsia="Verdana" w:hAnsi="Verdana" w:cs="Verdana"/>
          <w:color w:val="000000"/>
        </w:rPr>
        <w:t>the average points per race scored by each tied team in all its races, lowest first;</w:t>
      </w:r>
    </w:p>
    <w:p w14:paraId="43876B60" w14:textId="77777777" w:rsidR="00A031D8" w:rsidRPr="00BA07E7" w:rsidRDefault="00A031D8" w:rsidP="00A031D8">
      <w:pPr>
        <w:numPr>
          <w:ilvl w:val="2"/>
          <w:numId w:val="7"/>
        </w:numPr>
        <w:pBdr>
          <w:top w:val="nil"/>
          <w:left w:val="nil"/>
          <w:bottom w:val="nil"/>
          <w:right w:val="nil"/>
          <w:between w:val="nil"/>
        </w:pBdr>
        <w:tabs>
          <w:tab w:val="left" w:pos="567"/>
          <w:tab w:val="left" w:pos="964"/>
        </w:tabs>
        <w:spacing w:before="40" w:line="264" w:lineRule="auto"/>
        <w:ind w:left="1361" w:hanging="397"/>
        <w:jc w:val="both"/>
        <w:rPr>
          <w:rFonts w:ascii="Verdana" w:eastAsia="Verdana" w:hAnsi="Verdana" w:cs="Verdana"/>
          <w:color w:val="000000"/>
        </w:rPr>
      </w:pPr>
      <w:r>
        <w:rPr>
          <w:rFonts w:ascii="Verdana" w:eastAsia="Verdana" w:hAnsi="Verdana" w:cs="Verdana"/>
          <w:color w:val="000000"/>
        </w:rPr>
        <w:t>t</w:t>
      </w:r>
      <w:r w:rsidRPr="00BA07E7">
        <w:rPr>
          <w:rFonts w:ascii="Verdana" w:hAnsi="Verdana" w:cs="Arial"/>
          <w:color w:val="222222"/>
          <w:shd w:val="clear" w:color="auto" w:fill="FFFFFF"/>
        </w:rPr>
        <w:t>he a</w:t>
      </w:r>
      <w:r>
        <w:rPr>
          <w:rFonts w:ascii="Verdana" w:hAnsi="Verdana" w:cs="Arial"/>
          <w:color w:val="222222"/>
          <w:shd w:val="clear" w:color="auto" w:fill="FFFFFF"/>
        </w:rPr>
        <w:t>verage</w:t>
      </w:r>
      <w:r w:rsidRPr="00BA07E7">
        <w:rPr>
          <w:rFonts w:ascii="Verdana" w:hAnsi="Verdana" w:cs="Arial"/>
          <w:color w:val="222222"/>
          <w:shd w:val="clear" w:color="auto" w:fill="FFFFFF"/>
        </w:rPr>
        <w:t xml:space="preserve"> of the percentage wins of teams that each tied team beat</w:t>
      </w:r>
      <w:r>
        <w:rPr>
          <w:rFonts w:ascii="Verdana" w:hAnsi="Verdana" w:cs="Arial"/>
          <w:color w:val="222222"/>
          <w:shd w:val="clear" w:color="auto" w:fill="FFFFFF"/>
        </w:rPr>
        <w:t>,</w:t>
      </w:r>
      <w:r w:rsidRPr="00BA07E7">
        <w:rPr>
          <w:rFonts w:ascii="Verdana" w:hAnsi="Verdana" w:cs="Arial"/>
          <w:color w:val="222222"/>
          <w:shd w:val="clear" w:color="auto" w:fill="FFFFFF"/>
        </w:rPr>
        <w:t xml:space="preserve"> highest first</w:t>
      </w:r>
      <w:r>
        <w:rPr>
          <w:rFonts w:ascii="Verdana" w:hAnsi="Verdana" w:cs="Arial"/>
          <w:color w:val="222222"/>
          <w:shd w:val="clear" w:color="auto" w:fill="FFFFFF"/>
        </w:rPr>
        <w:t>;</w:t>
      </w:r>
    </w:p>
    <w:p w14:paraId="3D2F0B01" w14:textId="77777777" w:rsidR="00A031D8" w:rsidRPr="00BA07E7" w:rsidRDefault="00A031D8" w:rsidP="00A031D8">
      <w:pPr>
        <w:numPr>
          <w:ilvl w:val="2"/>
          <w:numId w:val="7"/>
        </w:numPr>
        <w:pBdr>
          <w:top w:val="nil"/>
          <w:left w:val="nil"/>
          <w:bottom w:val="nil"/>
          <w:right w:val="nil"/>
          <w:between w:val="nil"/>
        </w:pBdr>
        <w:tabs>
          <w:tab w:val="left" w:pos="567"/>
          <w:tab w:val="left" w:pos="964"/>
        </w:tabs>
        <w:spacing w:before="40" w:line="264" w:lineRule="auto"/>
        <w:ind w:left="1361" w:hanging="397"/>
        <w:jc w:val="both"/>
        <w:rPr>
          <w:rFonts w:ascii="Verdana" w:eastAsia="Verdana" w:hAnsi="Verdana" w:cs="Verdana"/>
          <w:color w:val="000000"/>
        </w:rPr>
      </w:pPr>
      <w:r>
        <w:rPr>
          <w:rFonts w:ascii="Verdana" w:hAnsi="Verdana" w:cs="Arial"/>
          <w:color w:val="222222"/>
          <w:shd w:val="clear" w:color="auto" w:fill="FFFFFF"/>
        </w:rPr>
        <w:t>t</w:t>
      </w:r>
      <w:r w:rsidRPr="00BA07E7">
        <w:rPr>
          <w:rFonts w:ascii="Verdana" w:hAnsi="Verdana" w:cs="Arial"/>
          <w:color w:val="222222"/>
          <w:shd w:val="clear" w:color="auto" w:fill="FFFFFF"/>
        </w:rPr>
        <w:t>he a</w:t>
      </w:r>
      <w:r>
        <w:rPr>
          <w:rFonts w:ascii="Verdana" w:hAnsi="Verdana" w:cs="Arial"/>
          <w:color w:val="222222"/>
          <w:shd w:val="clear" w:color="auto" w:fill="FFFFFF"/>
        </w:rPr>
        <w:t>verage</w:t>
      </w:r>
      <w:r w:rsidRPr="00BA07E7">
        <w:rPr>
          <w:rFonts w:ascii="Verdana" w:hAnsi="Verdana" w:cs="Arial"/>
          <w:color w:val="222222"/>
          <w:shd w:val="clear" w:color="auto" w:fill="FFFFFF"/>
        </w:rPr>
        <w:t xml:space="preserve"> of the average points scored in all races by teams that each tied team beat</w:t>
      </w:r>
      <w:r>
        <w:rPr>
          <w:rFonts w:ascii="Verdana" w:hAnsi="Verdana" w:cs="Arial"/>
          <w:color w:val="222222"/>
          <w:shd w:val="clear" w:color="auto" w:fill="FFFFFF"/>
        </w:rPr>
        <w:t>,</w:t>
      </w:r>
      <w:r w:rsidRPr="00BA07E7">
        <w:rPr>
          <w:rFonts w:ascii="Verdana" w:hAnsi="Verdana" w:cs="Arial"/>
          <w:color w:val="222222"/>
          <w:shd w:val="clear" w:color="auto" w:fill="FFFFFF"/>
        </w:rPr>
        <w:t xml:space="preserve"> lowest first</w:t>
      </w:r>
      <w:r>
        <w:rPr>
          <w:rFonts w:ascii="Verdana" w:eastAsia="Verdana" w:hAnsi="Verdana" w:cs="Verdana"/>
          <w:color w:val="000000"/>
        </w:rPr>
        <w:t>;</w:t>
      </w:r>
    </w:p>
    <w:p w14:paraId="50C609FE" w14:textId="77777777" w:rsidR="00A031D8" w:rsidRDefault="00A031D8" w:rsidP="00A031D8">
      <w:pPr>
        <w:numPr>
          <w:ilvl w:val="2"/>
          <w:numId w:val="7"/>
        </w:numPr>
        <w:pBdr>
          <w:top w:val="nil"/>
          <w:left w:val="nil"/>
          <w:bottom w:val="nil"/>
          <w:right w:val="nil"/>
          <w:between w:val="nil"/>
        </w:pBdr>
        <w:tabs>
          <w:tab w:val="left" w:pos="567"/>
          <w:tab w:val="left" w:pos="964"/>
        </w:tabs>
        <w:spacing w:before="40" w:line="264" w:lineRule="auto"/>
        <w:ind w:left="1361" w:hanging="397"/>
        <w:jc w:val="both"/>
        <w:rPr>
          <w:rFonts w:ascii="Verdana" w:eastAsia="Verdana" w:hAnsi="Verdana" w:cs="Verdana"/>
          <w:color w:val="000000"/>
        </w:rPr>
      </w:pPr>
      <w:r>
        <w:rPr>
          <w:rFonts w:ascii="Verdana" w:eastAsia="Verdana" w:hAnsi="Verdana" w:cs="Verdana"/>
          <w:color w:val="000000"/>
        </w:rPr>
        <w:t>a sail-</w:t>
      </w:r>
      <w:proofErr w:type="gramStart"/>
      <w:r>
        <w:rPr>
          <w:rFonts w:ascii="Verdana" w:eastAsia="Verdana" w:hAnsi="Verdana" w:cs="Verdana"/>
          <w:color w:val="000000"/>
        </w:rPr>
        <w:t>off</w:t>
      </w:r>
      <w:proofErr w:type="gramEnd"/>
      <w:r>
        <w:rPr>
          <w:rFonts w:ascii="Verdana" w:eastAsia="Verdana" w:hAnsi="Verdana" w:cs="Verdana"/>
          <w:color w:val="000000"/>
        </w:rPr>
        <w:t xml:space="preserve"> if possible, otherwise a game of chance.</w:t>
      </w:r>
    </w:p>
    <w:p w14:paraId="587A2CF0" w14:textId="77777777" w:rsidR="00A031D8" w:rsidRDefault="00A031D8" w:rsidP="00A031D8">
      <w:pPr>
        <w:tabs>
          <w:tab w:val="left" w:pos="567"/>
          <w:tab w:val="left" w:pos="964"/>
        </w:tabs>
        <w:spacing w:before="80" w:line="264" w:lineRule="auto"/>
        <w:ind w:left="964" w:hanging="397"/>
        <w:jc w:val="both"/>
        <w:rPr>
          <w:rFonts w:ascii="Verdana" w:eastAsia="Verdana" w:hAnsi="Verdana" w:cs="Verdana"/>
          <w:color w:val="000000"/>
        </w:rPr>
      </w:pPr>
      <w:r>
        <w:rPr>
          <w:rFonts w:ascii="Verdana" w:eastAsia="Verdana" w:hAnsi="Verdana" w:cs="Verdana"/>
          <w:color w:val="000000"/>
        </w:rPr>
        <w:tab/>
        <w:t>(b)</w:t>
      </w:r>
      <w:r>
        <w:rPr>
          <w:rFonts w:ascii="Verdana" w:eastAsia="Verdana" w:hAnsi="Verdana" w:cs="Verdana"/>
          <w:color w:val="000000"/>
        </w:rPr>
        <w:tab/>
        <w:t xml:space="preserve">If a tie is partially resolved by one of the above, then the remaining ties shall be broken by starting again at </w:t>
      </w:r>
      <w:r>
        <w:rPr>
          <w:rFonts w:ascii="Verdana" w:eastAsia="Verdana" w:hAnsi="Verdana" w:cs="Verdana"/>
        </w:rPr>
        <w:t>D4.4</w:t>
      </w:r>
      <w:r>
        <w:rPr>
          <w:rFonts w:ascii="Verdana" w:eastAsia="Verdana" w:hAnsi="Verdana" w:cs="Verdana"/>
          <w:color w:val="000000"/>
        </w:rPr>
        <w:t>(a)(1).</w:t>
      </w:r>
    </w:p>
    <w:p w14:paraId="621AE0F5" w14:textId="77777777" w:rsidR="00A031D8" w:rsidRDefault="00A031D8" w:rsidP="00A031D8">
      <w:pPr>
        <w:tabs>
          <w:tab w:val="left" w:pos="567"/>
        </w:tabs>
        <w:spacing w:before="80" w:line="264" w:lineRule="auto"/>
        <w:ind w:left="567" w:hanging="567"/>
        <w:jc w:val="both"/>
        <w:rPr>
          <w:rFonts w:ascii="Verdana" w:eastAsia="Verdana" w:hAnsi="Verdana" w:cs="Verdana"/>
          <w:color w:val="000000"/>
        </w:rPr>
      </w:pPr>
      <w:r>
        <w:rPr>
          <w:rFonts w:ascii="Verdana" w:eastAsia="Verdana" w:hAnsi="Verdana" w:cs="Verdana"/>
        </w:rPr>
        <w:t>H</w:t>
      </w:r>
      <w:r>
        <w:rPr>
          <w:rFonts w:ascii="Verdana" w:eastAsia="Verdana" w:hAnsi="Verdana" w:cs="Verdana"/>
          <w:color w:val="000000"/>
        </w:rPr>
        <w:t>4</w:t>
      </w:r>
      <w:r>
        <w:rPr>
          <w:rFonts w:ascii="Verdana" w:eastAsia="Verdana" w:hAnsi="Verdana" w:cs="Verdana"/>
          <w:color w:val="000000"/>
        </w:rPr>
        <w:tab/>
        <w:t xml:space="preserve">For the purposes of breaking ties using </w:t>
      </w:r>
      <w:r>
        <w:rPr>
          <w:rFonts w:ascii="Verdana" w:eastAsia="Verdana" w:hAnsi="Verdana" w:cs="Verdana"/>
        </w:rPr>
        <w:t>H</w:t>
      </w:r>
      <w:r>
        <w:rPr>
          <w:rFonts w:ascii="Verdana" w:eastAsia="Verdana" w:hAnsi="Verdana" w:cs="Verdana"/>
          <w:color w:val="000000"/>
        </w:rPr>
        <w:t>3, if a team is penalised a race win, or part thereof, for an incident when not racing, the penalty is changed to include 6 points, or 3 points respectively, added to the team's overall score. This changes RRS 63.1.</w:t>
      </w:r>
    </w:p>
    <w:p w14:paraId="3C34F4D1" w14:textId="77777777" w:rsidR="00A031D8" w:rsidRDefault="00A031D8" w:rsidP="00A031D8">
      <w:pPr>
        <w:pStyle w:val="Heading1"/>
        <w:pageBreakBefore/>
        <w:tabs>
          <w:tab w:val="left" w:pos="1080"/>
        </w:tabs>
        <w:spacing w:before="0" w:after="0"/>
        <w:ind w:right="130"/>
        <w:jc w:val="both"/>
        <w:rPr>
          <w:color w:val="000000"/>
        </w:rPr>
      </w:pPr>
      <w:r>
        <w:rPr>
          <w:color w:val="000000"/>
        </w:rPr>
        <w:lastRenderedPageBreak/>
        <w:t xml:space="preserve">Addendum </w:t>
      </w:r>
      <w:r>
        <w:t>G</w:t>
      </w:r>
      <w:r>
        <w:rPr>
          <w:color w:val="000000"/>
        </w:rPr>
        <w:t xml:space="preserve">: </w:t>
      </w:r>
      <w:sdt>
        <w:sdtPr>
          <w:tag w:val="goog_rdk_2"/>
          <w:id w:val="-1834833720"/>
        </w:sdtPr>
        <w:sdtContent/>
      </w:sdt>
      <w:r>
        <w:rPr>
          <w:color w:val="000000"/>
        </w:rPr>
        <w:t>Swiss League</w:t>
      </w:r>
    </w:p>
    <w:p w14:paraId="56A0B949"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G1</w:t>
      </w:r>
      <w:r>
        <w:rPr>
          <w:rFonts w:ascii="Verdana" w:eastAsia="Verdana" w:hAnsi="Verdana" w:cs="Verdana"/>
        </w:rPr>
        <w:tab/>
        <w:t>A draw will determine the first round.</w:t>
      </w:r>
    </w:p>
    <w:p w14:paraId="6EF10AAC"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G2</w:t>
      </w:r>
      <w:r>
        <w:rPr>
          <w:rFonts w:ascii="Verdana" w:eastAsia="Verdana" w:hAnsi="Verdana" w:cs="Verdana"/>
        </w:rPr>
        <w:tab/>
        <w:t>The second round will be using the order of the original draw, the first winner against the second winner and so on, except the first loser will sail the last loser or the last winner.</w:t>
      </w:r>
    </w:p>
    <w:p w14:paraId="30334A91" w14:textId="77777777" w:rsidR="00A031D8" w:rsidRPr="007B799A" w:rsidRDefault="00A031D8" w:rsidP="00A031D8">
      <w:pPr>
        <w:tabs>
          <w:tab w:val="left" w:pos="567"/>
        </w:tabs>
        <w:spacing w:before="80" w:line="264" w:lineRule="auto"/>
        <w:ind w:left="567" w:hanging="567"/>
        <w:jc w:val="both"/>
        <w:rPr>
          <w:rFonts w:ascii="Verdana" w:eastAsia="Verdana" w:hAnsi="Verdana" w:cs="Verdana"/>
          <w:highlight w:val="white"/>
        </w:rPr>
      </w:pPr>
      <w:r>
        <w:rPr>
          <w:rFonts w:ascii="Verdana" w:eastAsia="Verdana" w:hAnsi="Verdana" w:cs="Verdana"/>
        </w:rPr>
        <w:t>G3</w:t>
      </w:r>
      <w:r>
        <w:rPr>
          <w:rFonts w:ascii="Verdana" w:eastAsia="Verdana" w:hAnsi="Verdana" w:cs="Verdana"/>
        </w:rPr>
        <w:tab/>
        <w:t xml:space="preserve">Rounds will then be scheduled at the conclusion of a round for the next round but one by ordering the teams, using the tie-breaks below, and then matching them as far as possible in order of their places (the first team will sail the second team and so on), except that teams shall not be matched if they have met within a specific number of </w:t>
      </w:r>
      <w:r w:rsidRPr="007B799A">
        <w:rPr>
          <w:rFonts w:ascii="Verdana" w:eastAsia="Verdana" w:hAnsi="Verdana" w:cs="Verdana"/>
        </w:rPr>
        <w:t>rounds</w:t>
      </w:r>
      <w:r w:rsidRPr="007B799A">
        <w:rPr>
          <w:rFonts w:ascii="Verdana" w:eastAsia="Verdana" w:hAnsi="Verdana" w:cs="Verdana"/>
          <w:highlight w:val="white"/>
        </w:rPr>
        <w:t>.</w:t>
      </w:r>
      <w:r>
        <w:rPr>
          <w:rFonts w:ascii="Verdana" w:eastAsia="Verdana" w:hAnsi="Verdana" w:cs="Verdana"/>
          <w:highlight w:val="white"/>
        </w:rPr>
        <w:t xml:space="preserve"> The default is 8; if not 8, the number shall be stated in A4.</w:t>
      </w:r>
    </w:p>
    <w:p w14:paraId="3AC06DAD"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G4</w:t>
      </w:r>
      <w:r>
        <w:rPr>
          <w:rFonts w:ascii="Verdana" w:eastAsia="Verdana" w:hAnsi="Verdana" w:cs="Verdana"/>
        </w:rPr>
        <w:tab/>
        <w:t>If the final round is not completed, its results will be ignored.</w:t>
      </w:r>
    </w:p>
    <w:p w14:paraId="033C46E4"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G5</w:t>
      </w:r>
      <w:r>
        <w:rPr>
          <w:rFonts w:ascii="Verdana" w:eastAsia="Verdana" w:hAnsi="Verdana" w:cs="Verdana"/>
        </w:rPr>
        <w:tab/>
        <w:t>Races that cannot be sailed in order, or for which results are not entered or complete, will be ignored for scheduling purposes. Subsequently corrected or altered results shall not affect a published schedule.</w:t>
      </w:r>
    </w:p>
    <w:p w14:paraId="3A783F6B"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G6</w:t>
      </w:r>
      <w:r>
        <w:rPr>
          <w:rFonts w:ascii="Verdana" w:eastAsia="Verdana" w:hAnsi="Verdana" w:cs="Verdana"/>
        </w:rPr>
        <w:tab/>
        <w:t>A ‘drop-out’ is a team unlikely, in the opinion of the race committee, to take any further part in the event. The decision to designate a team as a drop-out will be posted, after which its races will continue to be scheduled but will not be sailed and opponents shall score a win. Drop-outs will be scheduled from the first unscheduled round after dropping out, first against each other and then, where possible, against the lowest-placed team the drop-out has not met. Drop-outs may re-join the event at the discretion of the race committee whose decision will be final.</w:t>
      </w:r>
    </w:p>
    <w:p w14:paraId="3225B441"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G7</w:t>
      </w:r>
      <w:r>
        <w:rPr>
          <w:rFonts w:ascii="Verdana" w:eastAsia="Verdana" w:hAnsi="Verdana" w:cs="Verdana"/>
        </w:rPr>
        <w:tab/>
        <w:t xml:space="preserve">Any other missing team is a </w:t>
      </w:r>
      <w:proofErr w:type="gramStart"/>
      <w:r>
        <w:rPr>
          <w:rFonts w:ascii="Verdana" w:eastAsia="Verdana" w:hAnsi="Verdana" w:cs="Verdana"/>
        </w:rPr>
        <w:t>no-show</w:t>
      </w:r>
      <w:proofErr w:type="gramEnd"/>
      <w:r>
        <w:rPr>
          <w:rFonts w:ascii="Verdana" w:eastAsia="Verdana" w:hAnsi="Verdana" w:cs="Verdana"/>
        </w:rPr>
        <w:t xml:space="preserve"> and the opposing team shall be given a walk-over after at least one of its boats has started and sailed for two minutes.</w:t>
      </w:r>
    </w:p>
    <w:p w14:paraId="6B80FDEC"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G8</w:t>
      </w:r>
      <w:r>
        <w:rPr>
          <w:rFonts w:ascii="Verdana" w:eastAsia="Verdana" w:hAnsi="Verdana" w:cs="Verdana"/>
        </w:rPr>
        <w:tab/>
        <w:t>Resails will be scheduled at the end of the next available round using the original race number. They will not necessarily be in the same boats as the original race.</w:t>
      </w:r>
    </w:p>
    <w:p w14:paraId="4E9A3E8B" w14:textId="77777777" w:rsidR="00A031D8" w:rsidRDefault="00A031D8" w:rsidP="00A031D8">
      <w:pPr>
        <w:tabs>
          <w:tab w:val="left" w:pos="567"/>
        </w:tabs>
        <w:spacing w:before="80" w:line="264" w:lineRule="auto"/>
        <w:ind w:left="567" w:hanging="567"/>
        <w:jc w:val="both"/>
        <w:rPr>
          <w:rFonts w:ascii="Verdana" w:eastAsia="Verdana" w:hAnsi="Verdana" w:cs="Verdana"/>
        </w:rPr>
      </w:pPr>
      <w:r>
        <w:rPr>
          <w:rFonts w:ascii="Verdana" w:eastAsia="Verdana" w:hAnsi="Verdana" w:cs="Verdana"/>
        </w:rPr>
        <w:t>G9</w:t>
      </w:r>
      <w:r>
        <w:rPr>
          <w:rFonts w:ascii="Verdana" w:eastAsia="Verdana" w:hAnsi="Verdana" w:cs="Verdana"/>
        </w:rPr>
        <w:tab/>
        <w:t>Half-win penalties shall be applied after the end of the round and before tie-breaks are applied.</w:t>
      </w:r>
    </w:p>
    <w:p w14:paraId="0E5E456C" w14:textId="77777777" w:rsidR="00A031D8" w:rsidRDefault="00A031D8" w:rsidP="00A031D8">
      <w:pPr>
        <w:pBdr>
          <w:top w:val="nil"/>
          <w:left w:val="nil"/>
          <w:bottom w:val="nil"/>
          <w:right w:val="nil"/>
          <w:between w:val="nil"/>
        </w:pBdr>
        <w:tabs>
          <w:tab w:val="left" w:pos="567"/>
        </w:tabs>
        <w:spacing w:before="80" w:line="264" w:lineRule="auto"/>
        <w:jc w:val="both"/>
        <w:rPr>
          <w:rFonts w:ascii="Verdana" w:eastAsia="Verdana" w:hAnsi="Verdana" w:cs="Verdana"/>
        </w:rPr>
      </w:pPr>
      <w:r>
        <w:rPr>
          <w:rFonts w:ascii="Verdana" w:eastAsia="Verdana" w:hAnsi="Verdana" w:cs="Verdana"/>
        </w:rPr>
        <w:t>G10</w:t>
      </w:r>
      <w:r>
        <w:rPr>
          <w:rFonts w:ascii="Verdana" w:eastAsia="Verdana" w:hAnsi="Verdana" w:cs="Verdana"/>
          <w:color w:val="000000"/>
        </w:rPr>
        <w:tab/>
      </w:r>
      <w:r>
        <w:rPr>
          <w:rFonts w:ascii="Verdana" w:eastAsia="Verdana" w:hAnsi="Verdana" w:cs="Verdana"/>
        </w:rPr>
        <w:t>Ties shall be broken, in order of precedence, in favour of the team(s) that has:</w:t>
      </w:r>
    </w:p>
    <w:p w14:paraId="5199FB6D"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if the tie is between two teams only, won the last race between them;</w:t>
      </w:r>
    </w:p>
    <w:p w14:paraId="1B4F7179"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sailed more races against teams that have a higher place;</w:t>
      </w:r>
    </w:p>
    <w:p w14:paraId="51C0DF83"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sailed fewer races against teams that have a lower place;</w:t>
      </w:r>
    </w:p>
    <w:p w14:paraId="6F4B730A"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the lowest sum of the places of the teams the tied teams have beaten;</w:t>
      </w:r>
    </w:p>
    <w:p w14:paraId="3C89274A"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the lowest sum of the places of the teams to which the tied teams have lost;</w:t>
      </w:r>
    </w:p>
    <w:p w14:paraId="74B52802"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beaten the highest-placed team the tied teams have individually beaten;</w:t>
      </w:r>
    </w:p>
    <w:p w14:paraId="64CCC4AB" w14:textId="77777777" w:rsidR="00A031D8" w:rsidRDefault="00A031D8" w:rsidP="00A031D8">
      <w:pPr>
        <w:numPr>
          <w:ilvl w:val="0"/>
          <w:numId w:val="11"/>
        </w:numPr>
        <w:pBdr>
          <w:top w:val="nil"/>
          <w:left w:val="nil"/>
          <w:bottom w:val="nil"/>
          <w:right w:val="nil"/>
          <w:between w:val="nil"/>
        </w:pBdr>
        <w:tabs>
          <w:tab w:val="left" w:pos="567"/>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not been beaten by the lowest-placed team to which the tied teams have individually lost.</w:t>
      </w:r>
    </w:p>
    <w:p w14:paraId="1EA1BC59" w14:textId="77777777" w:rsidR="00A031D8" w:rsidRDefault="00A031D8" w:rsidP="00A031D8">
      <w:pPr>
        <w:pBdr>
          <w:top w:val="nil"/>
          <w:left w:val="nil"/>
          <w:bottom w:val="nil"/>
          <w:right w:val="nil"/>
          <w:between w:val="nil"/>
        </w:pBdr>
        <w:spacing w:before="80" w:line="264" w:lineRule="auto"/>
        <w:ind w:left="567" w:right="136"/>
        <w:jc w:val="both"/>
        <w:rPr>
          <w:rFonts w:ascii="Verdana" w:eastAsia="Verdana" w:hAnsi="Verdana" w:cs="Verdana"/>
          <w:color w:val="000000"/>
        </w:rPr>
      </w:pPr>
      <w:r>
        <w:rPr>
          <w:rFonts w:ascii="Verdana" w:eastAsia="Verdana" w:hAnsi="Verdana" w:cs="Verdana"/>
          <w:color w:val="000000"/>
        </w:rPr>
        <w:t>Step (a) shall be applied whenever a step leaves a tie between two teams.</w:t>
      </w:r>
    </w:p>
    <w:p w14:paraId="3DC36F35" w14:textId="77777777" w:rsidR="00A031D8" w:rsidRDefault="00A031D8" w:rsidP="00A031D8">
      <w:pPr>
        <w:pBdr>
          <w:top w:val="nil"/>
          <w:left w:val="nil"/>
          <w:bottom w:val="nil"/>
          <w:right w:val="nil"/>
          <w:between w:val="nil"/>
        </w:pBdr>
        <w:spacing w:before="80" w:line="264" w:lineRule="auto"/>
        <w:ind w:left="567" w:right="136"/>
        <w:jc w:val="both"/>
        <w:rPr>
          <w:rFonts w:ascii="Verdana" w:eastAsia="Verdana" w:hAnsi="Verdana" w:cs="Verdana"/>
          <w:color w:val="000000"/>
        </w:rPr>
      </w:pPr>
      <w:r>
        <w:rPr>
          <w:rFonts w:ascii="Verdana" w:eastAsia="Verdana" w:hAnsi="Verdana" w:cs="Verdana"/>
          <w:color w:val="000000"/>
        </w:rPr>
        <w:t>Steps (b) to (g) shall be repeated until no more ties can be broken. Any remaining ties shall then be broken by the draw for the first round; ties in odd-numbered rounds shall use the draw, ties in even-numbered rounds shall use the draw inverted.</w:t>
      </w:r>
    </w:p>
    <w:p w14:paraId="0D8E2C08" w14:textId="77777777" w:rsidR="00A031D8" w:rsidRDefault="00A031D8" w:rsidP="00A031D8">
      <w:pPr>
        <w:pBdr>
          <w:top w:val="nil"/>
          <w:left w:val="nil"/>
          <w:bottom w:val="nil"/>
          <w:right w:val="nil"/>
          <w:between w:val="nil"/>
        </w:pBdr>
        <w:tabs>
          <w:tab w:val="left" w:pos="567"/>
          <w:tab w:val="left" w:pos="964"/>
        </w:tabs>
        <w:spacing w:before="240" w:line="264" w:lineRule="auto"/>
        <w:jc w:val="both"/>
        <w:rPr>
          <w:rFonts w:ascii="Arial" w:eastAsia="Arial" w:hAnsi="Arial" w:cs="Arial"/>
          <w:b/>
          <w:color w:val="000000"/>
          <w:sz w:val="28"/>
          <w:szCs w:val="28"/>
        </w:rPr>
      </w:pPr>
      <w:r>
        <w:rPr>
          <w:rFonts w:ascii="Arial" w:eastAsia="Arial" w:hAnsi="Arial" w:cs="Arial"/>
          <w:b/>
          <w:color w:val="000000"/>
          <w:sz w:val="28"/>
          <w:szCs w:val="28"/>
        </w:rPr>
        <w:t>Addendum J: Special Event Format</w:t>
      </w:r>
    </w:p>
    <w:p w14:paraId="223BF857" w14:textId="77777777" w:rsidR="00A031D8" w:rsidRDefault="00A031D8" w:rsidP="00A031D8">
      <w:pPr>
        <w:pStyle w:val="Heading1"/>
        <w:pageBreakBefore/>
        <w:tabs>
          <w:tab w:val="left" w:pos="1080"/>
        </w:tabs>
        <w:spacing w:before="0" w:after="0"/>
        <w:ind w:right="130"/>
        <w:jc w:val="both"/>
        <w:rPr>
          <w:color w:val="000000"/>
        </w:rPr>
      </w:pPr>
      <w:r>
        <w:rPr>
          <w:color w:val="000000"/>
        </w:rPr>
        <w:lastRenderedPageBreak/>
        <w:t>Addendum K: When Boats are Supplied by the Organising Authority</w:t>
      </w:r>
    </w:p>
    <w:p w14:paraId="71B2D561" w14:textId="77777777" w:rsidR="00A031D8" w:rsidRDefault="00A031D8" w:rsidP="00A031D8">
      <w:pPr>
        <w:tabs>
          <w:tab w:val="left" w:pos="567"/>
        </w:tabs>
        <w:spacing w:before="120" w:line="264" w:lineRule="auto"/>
        <w:ind w:left="567" w:hanging="567"/>
        <w:jc w:val="both"/>
        <w:rPr>
          <w:rFonts w:ascii="Verdana" w:eastAsia="Verdana" w:hAnsi="Verdana" w:cs="Verdana"/>
          <w:i/>
        </w:rPr>
      </w:pPr>
      <w:r>
        <w:rPr>
          <w:rFonts w:ascii="Verdana" w:eastAsia="Verdana" w:hAnsi="Verdana" w:cs="Verdana"/>
        </w:rPr>
        <w:t>K1</w:t>
      </w:r>
      <w:r>
        <w:rPr>
          <w:rFonts w:ascii="Verdana" w:eastAsia="Verdana" w:hAnsi="Verdana" w:cs="Verdana"/>
        </w:rPr>
        <w:tab/>
      </w:r>
      <w:r>
        <w:rPr>
          <w:rFonts w:ascii="Verdana" w:eastAsia="Verdana" w:hAnsi="Verdana" w:cs="Verdana"/>
          <w:smallCaps/>
        </w:rPr>
        <w:t>EQUALISATION AND ALLOCATION</w:t>
      </w:r>
    </w:p>
    <w:p w14:paraId="74B0D7C8" w14:textId="77777777" w:rsidR="00A031D8" w:rsidRDefault="00A031D8" w:rsidP="00A031D8">
      <w:pPr>
        <w:numPr>
          <w:ilvl w:val="0"/>
          <w:numId w:val="3"/>
        </w:numPr>
        <w:pBdr>
          <w:top w:val="nil"/>
          <w:left w:val="nil"/>
          <w:bottom w:val="nil"/>
          <w:right w:val="nil"/>
          <w:between w:val="nil"/>
        </w:pBdr>
        <w:tabs>
          <w:tab w:val="left" w:pos="964"/>
        </w:tabs>
        <w:spacing w:before="60" w:line="264" w:lineRule="auto"/>
        <w:ind w:left="964" w:hanging="397"/>
        <w:rPr>
          <w:rFonts w:ascii="Verdana" w:eastAsia="Verdana" w:hAnsi="Verdana" w:cs="Verdana"/>
          <w:color w:val="000000"/>
        </w:rPr>
      </w:pPr>
      <w:r>
        <w:rPr>
          <w:rFonts w:ascii="Verdana" w:eastAsia="Verdana" w:hAnsi="Verdana" w:cs="Verdana"/>
          <w:color w:val="000000"/>
        </w:rPr>
        <w:t xml:space="preserve">The </w:t>
      </w:r>
      <w:r>
        <w:rPr>
          <w:rFonts w:ascii="Verdana" w:eastAsia="Verdana" w:hAnsi="Verdana" w:cs="Verdana"/>
        </w:rPr>
        <w:t>organising</w:t>
      </w:r>
      <w:r>
        <w:rPr>
          <w:rFonts w:ascii="Verdana" w:eastAsia="Verdana" w:hAnsi="Verdana" w:cs="Verdana"/>
          <w:color w:val="000000"/>
        </w:rPr>
        <w:t xml:space="preserve"> authority and race committee will take reasonable steps to equalise the boats.</w:t>
      </w:r>
    </w:p>
    <w:p w14:paraId="3F530313" w14:textId="77777777" w:rsidR="00A031D8" w:rsidRDefault="00A031D8" w:rsidP="00A031D8">
      <w:pPr>
        <w:numPr>
          <w:ilvl w:val="0"/>
          <w:numId w:val="3"/>
        </w:numPr>
        <w:pBdr>
          <w:top w:val="nil"/>
          <w:left w:val="nil"/>
          <w:bottom w:val="nil"/>
          <w:right w:val="nil"/>
          <w:between w:val="nil"/>
        </w:pBdr>
        <w:tabs>
          <w:tab w:val="left" w:pos="964"/>
        </w:tabs>
        <w:spacing w:before="60" w:line="264" w:lineRule="auto"/>
        <w:ind w:left="964" w:hanging="397"/>
        <w:rPr>
          <w:rFonts w:ascii="Verdana" w:eastAsia="Verdana" w:hAnsi="Verdana" w:cs="Verdana"/>
          <w:color w:val="000000"/>
        </w:rPr>
      </w:pPr>
      <w:r>
        <w:rPr>
          <w:rFonts w:ascii="Verdana" w:eastAsia="Verdana" w:hAnsi="Verdana" w:cs="Verdana"/>
          <w:color w:val="000000"/>
        </w:rPr>
        <w:t>The race committee will allocate the boats to be used in each race.</w:t>
      </w:r>
    </w:p>
    <w:p w14:paraId="6EA9CDA3" w14:textId="77777777" w:rsidR="00A031D8" w:rsidRDefault="00A031D8" w:rsidP="00A031D8">
      <w:pPr>
        <w:numPr>
          <w:ilvl w:val="0"/>
          <w:numId w:val="3"/>
        </w:numPr>
        <w:pBdr>
          <w:top w:val="nil"/>
          <w:left w:val="nil"/>
          <w:bottom w:val="nil"/>
          <w:right w:val="nil"/>
          <w:between w:val="nil"/>
        </w:pBdr>
        <w:tabs>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Neither the allocation of boats, nor any variation between the boats and their equipment, shall be grounds for redress. This changes RRS 62.1.</w:t>
      </w:r>
    </w:p>
    <w:p w14:paraId="0342C8F9" w14:textId="77777777" w:rsidR="00A031D8" w:rsidRDefault="00A031D8" w:rsidP="00A031D8">
      <w:pPr>
        <w:tabs>
          <w:tab w:val="left" w:pos="567"/>
          <w:tab w:val="left" w:pos="630"/>
          <w:tab w:val="left" w:pos="993"/>
        </w:tabs>
        <w:spacing w:before="120" w:line="264" w:lineRule="auto"/>
        <w:ind w:left="567" w:hanging="567"/>
        <w:jc w:val="both"/>
        <w:rPr>
          <w:rFonts w:ascii="Verdana" w:eastAsia="Verdana" w:hAnsi="Verdana" w:cs="Verdana"/>
          <w:color w:val="000000"/>
        </w:rPr>
      </w:pPr>
      <w:r>
        <w:rPr>
          <w:rFonts w:ascii="Verdana" w:eastAsia="Verdana" w:hAnsi="Verdana" w:cs="Verdana"/>
          <w:color w:val="000000"/>
        </w:rPr>
        <w:t>K2</w:t>
      </w:r>
      <w:r>
        <w:rPr>
          <w:rFonts w:ascii="Verdana" w:eastAsia="Verdana" w:hAnsi="Verdana" w:cs="Verdana"/>
          <w:color w:val="000000"/>
        </w:rPr>
        <w:tab/>
        <w:t>(a)</w:t>
      </w:r>
      <w:r>
        <w:rPr>
          <w:rFonts w:ascii="Verdana" w:eastAsia="Verdana" w:hAnsi="Verdana" w:cs="Verdana"/>
          <w:color w:val="000000"/>
        </w:rPr>
        <w:tab/>
        <w:t>Supplied boats shall be deemed to conform to their class rules.</w:t>
      </w:r>
    </w:p>
    <w:p w14:paraId="3424BB85" w14:textId="77777777" w:rsidR="00A031D8" w:rsidRDefault="00A031D8" w:rsidP="00A031D8">
      <w:pPr>
        <w:tabs>
          <w:tab w:val="left" w:pos="567"/>
          <w:tab w:val="left" w:pos="630"/>
          <w:tab w:val="left" w:pos="993"/>
        </w:tabs>
        <w:spacing w:before="60" w:line="264" w:lineRule="auto"/>
        <w:ind w:left="567" w:hanging="567"/>
        <w:jc w:val="both"/>
        <w:rPr>
          <w:rFonts w:ascii="Verdana" w:eastAsia="Verdana" w:hAnsi="Verdana" w:cs="Verdana"/>
          <w:color w:val="000000"/>
        </w:rPr>
      </w:pPr>
      <w:r>
        <w:rPr>
          <w:rFonts w:ascii="Verdana" w:eastAsia="Verdana" w:hAnsi="Verdana" w:cs="Verdana"/>
          <w:color w:val="000000"/>
        </w:rPr>
        <w:tab/>
        <w:t>(b)</w:t>
      </w:r>
      <w:r>
        <w:rPr>
          <w:rFonts w:ascii="Verdana" w:eastAsia="Verdana" w:hAnsi="Verdana" w:cs="Verdana"/>
          <w:color w:val="000000"/>
        </w:rPr>
        <w:tab/>
        <w:t>When class rules change RRS 42, such changes shall not apply.</w:t>
      </w:r>
    </w:p>
    <w:p w14:paraId="003AA69A" w14:textId="77777777" w:rsidR="00A031D8" w:rsidRDefault="00A031D8" w:rsidP="00A031D8">
      <w:pPr>
        <w:tabs>
          <w:tab w:val="left" w:pos="567"/>
        </w:tabs>
        <w:spacing w:before="120" w:line="264" w:lineRule="auto"/>
        <w:ind w:left="567" w:hanging="567"/>
        <w:jc w:val="both"/>
        <w:rPr>
          <w:rFonts w:ascii="Verdana" w:eastAsia="Verdana" w:hAnsi="Verdana" w:cs="Verdana"/>
          <w:smallCaps/>
        </w:rPr>
      </w:pPr>
      <w:r>
        <w:rPr>
          <w:rFonts w:ascii="Verdana" w:eastAsia="Verdana" w:hAnsi="Verdana" w:cs="Verdana"/>
        </w:rPr>
        <w:t>K3</w:t>
      </w:r>
      <w:r>
        <w:rPr>
          <w:rFonts w:ascii="Verdana" w:eastAsia="Verdana" w:hAnsi="Verdana" w:cs="Verdana"/>
        </w:rPr>
        <w:tab/>
      </w:r>
      <w:r>
        <w:rPr>
          <w:rFonts w:ascii="Verdana" w:eastAsia="Verdana" w:hAnsi="Verdana" w:cs="Verdana"/>
          <w:smallCaps/>
        </w:rPr>
        <w:t>RESPONSIBILITY FOR A BOAT</w:t>
      </w:r>
    </w:p>
    <w:p w14:paraId="65161EC9" w14:textId="77777777" w:rsidR="00A031D8" w:rsidRDefault="00A031D8" w:rsidP="00A031D8">
      <w:pPr>
        <w:numPr>
          <w:ilvl w:val="0"/>
          <w:numId w:val="2"/>
        </w:numPr>
        <w:tabs>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color w:val="000000"/>
        </w:rPr>
        <w:t>A boat shall remain the responsibility of the team until handed over to the race committee or the next team to use that boat. Boats shall be handed over as empty of water as practical and in racing trim.</w:t>
      </w:r>
    </w:p>
    <w:p w14:paraId="1CA7F1BF" w14:textId="77777777" w:rsidR="00A031D8" w:rsidRDefault="00A031D8" w:rsidP="00A031D8">
      <w:pPr>
        <w:numPr>
          <w:ilvl w:val="0"/>
          <w:numId w:val="2"/>
        </w:numPr>
        <w:tabs>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rPr>
        <w:t>Competitors are responsible for inspecting their boats before racing.</w:t>
      </w:r>
    </w:p>
    <w:p w14:paraId="71F1DD63" w14:textId="77777777" w:rsidR="00A031D8" w:rsidRDefault="00A031D8" w:rsidP="00A031D8">
      <w:pPr>
        <w:numPr>
          <w:ilvl w:val="0"/>
          <w:numId w:val="2"/>
        </w:numPr>
        <w:tabs>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rPr>
        <w:t>Competitors shall report any defects, damage or breakdown to the race committee at the first reasonable opportunity.</w:t>
      </w:r>
    </w:p>
    <w:p w14:paraId="66C71739" w14:textId="77777777" w:rsidR="00A031D8" w:rsidRDefault="00A031D8" w:rsidP="00A031D8">
      <w:pPr>
        <w:numPr>
          <w:ilvl w:val="0"/>
          <w:numId w:val="2"/>
        </w:numPr>
        <w:tabs>
          <w:tab w:val="left" w:pos="964"/>
        </w:tabs>
        <w:spacing w:before="60" w:line="264" w:lineRule="auto"/>
        <w:ind w:left="964" w:hanging="397"/>
        <w:jc w:val="both"/>
        <w:rPr>
          <w:rFonts w:ascii="Verdana" w:eastAsia="Verdana" w:hAnsi="Verdana" w:cs="Verdana"/>
          <w:color w:val="000000"/>
        </w:rPr>
      </w:pPr>
      <w:r>
        <w:rPr>
          <w:rFonts w:ascii="Verdana" w:eastAsia="Verdana" w:hAnsi="Verdana" w:cs="Verdana"/>
        </w:rPr>
        <w:t>When to continue racing after damage or a breakdown risks further damage to the boat, she shall retire immediately.</w:t>
      </w:r>
    </w:p>
    <w:p w14:paraId="7ED2D413" w14:textId="77777777" w:rsidR="00A031D8" w:rsidRDefault="00A031D8" w:rsidP="00A031D8">
      <w:pPr>
        <w:tabs>
          <w:tab w:val="left" w:pos="567"/>
        </w:tabs>
        <w:spacing w:before="120" w:line="264" w:lineRule="auto"/>
        <w:jc w:val="both"/>
        <w:rPr>
          <w:rFonts w:ascii="Verdana" w:eastAsia="Verdana" w:hAnsi="Verdana" w:cs="Verdana"/>
        </w:rPr>
      </w:pPr>
      <w:r>
        <w:rPr>
          <w:rFonts w:ascii="Verdana" w:eastAsia="Verdana" w:hAnsi="Verdana" w:cs="Verdana"/>
        </w:rPr>
        <w:t>K4</w:t>
      </w:r>
      <w:r>
        <w:rPr>
          <w:rFonts w:ascii="Verdana" w:eastAsia="Verdana" w:hAnsi="Verdana" w:cs="Verdana"/>
        </w:rPr>
        <w:tab/>
        <w:t>PROHIBITED ACTIONS</w:t>
      </w:r>
    </w:p>
    <w:p w14:paraId="791ECC18" w14:textId="77777777" w:rsidR="00A031D8" w:rsidRDefault="00A031D8" w:rsidP="00A031D8">
      <w:pPr>
        <w:tabs>
          <w:tab w:val="left" w:pos="964"/>
        </w:tabs>
        <w:spacing w:before="60" w:line="264" w:lineRule="auto"/>
        <w:ind w:left="964" w:hanging="397"/>
        <w:jc w:val="both"/>
        <w:rPr>
          <w:rFonts w:ascii="Verdana" w:eastAsia="Verdana" w:hAnsi="Verdana" w:cs="Verdana"/>
        </w:rPr>
      </w:pPr>
      <w:r>
        <w:rPr>
          <w:rFonts w:ascii="Verdana" w:eastAsia="Verdana" w:hAnsi="Verdana" w:cs="Verdana"/>
        </w:rPr>
        <w:t>(a) Adjusting or altering the tension of standing rigging, excluding the backstay when fitted, except with the authorisation of the race committee;</w:t>
      </w:r>
    </w:p>
    <w:p w14:paraId="2D88A3D7" w14:textId="77777777" w:rsidR="00A031D8" w:rsidRDefault="00A031D8" w:rsidP="00A031D8">
      <w:pPr>
        <w:tabs>
          <w:tab w:val="left" w:pos="964"/>
        </w:tabs>
        <w:spacing w:before="60" w:line="264" w:lineRule="auto"/>
        <w:ind w:left="964" w:hanging="397"/>
        <w:jc w:val="both"/>
        <w:rPr>
          <w:rFonts w:ascii="Verdana" w:eastAsia="Verdana" w:hAnsi="Verdana" w:cs="Verdana"/>
        </w:rPr>
      </w:pPr>
      <w:r>
        <w:rPr>
          <w:rFonts w:ascii="Verdana" w:eastAsia="Verdana" w:hAnsi="Verdana" w:cs="Verdana"/>
        </w:rPr>
        <w:t>(b)</w:t>
      </w:r>
      <w:r>
        <w:rPr>
          <w:rFonts w:ascii="Verdana" w:eastAsia="Verdana" w:hAnsi="Verdana" w:cs="Verdana"/>
        </w:rPr>
        <w:tab/>
        <w:t>Adding to, omitting or altering the equipment supplied, including cutting or shortening any sheets, control lines or other running rigging;</w:t>
      </w:r>
    </w:p>
    <w:p w14:paraId="6E0230F7" w14:textId="77777777" w:rsidR="00A031D8" w:rsidRDefault="00A031D8" w:rsidP="00A031D8">
      <w:pPr>
        <w:tabs>
          <w:tab w:val="left" w:pos="964"/>
        </w:tabs>
        <w:spacing w:before="60" w:line="264" w:lineRule="auto"/>
        <w:ind w:left="964" w:hanging="397"/>
        <w:rPr>
          <w:rFonts w:ascii="Verdana" w:eastAsia="Verdana" w:hAnsi="Verdana" w:cs="Verdana"/>
        </w:rPr>
      </w:pPr>
      <w:r>
        <w:rPr>
          <w:rFonts w:ascii="Verdana" w:eastAsia="Verdana" w:hAnsi="Verdana" w:cs="Verdana"/>
        </w:rPr>
        <w:t>(c)</w:t>
      </w:r>
      <w:r>
        <w:rPr>
          <w:rFonts w:ascii="Verdana" w:eastAsia="Verdana" w:hAnsi="Verdana" w:cs="Verdana"/>
        </w:rPr>
        <w:tab/>
        <w:t>Removing or replacing any equipment without the consent of the race committee;</w:t>
      </w:r>
    </w:p>
    <w:p w14:paraId="651D66F8" w14:textId="77777777" w:rsidR="00A031D8" w:rsidRDefault="00A031D8" w:rsidP="00A031D8">
      <w:pPr>
        <w:pBdr>
          <w:top w:val="nil"/>
          <w:left w:val="nil"/>
          <w:bottom w:val="nil"/>
          <w:right w:val="nil"/>
          <w:between w:val="nil"/>
        </w:pBdr>
        <w:tabs>
          <w:tab w:val="left" w:pos="964"/>
        </w:tabs>
        <w:spacing w:before="60" w:line="264" w:lineRule="auto"/>
        <w:ind w:left="964" w:hanging="397"/>
        <w:jc w:val="both"/>
        <w:rPr>
          <w:rFonts w:ascii="Verdana" w:eastAsia="Verdana" w:hAnsi="Verdana" w:cs="Verdana"/>
        </w:rPr>
      </w:pPr>
      <w:r>
        <w:rPr>
          <w:rFonts w:ascii="Verdana" w:eastAsia="Verdana" w:hAnsi="Verdana" w:cs="Verdana"/>
        </w:rPr>
        <w:t>(d)</w:t>
      </w:r>
      <w:r>
        <w:rPr>
          <w:rFonts w:ascii="Verdana" w:eastAsia="Verdana" w:hAnsi="Verdana" w:cs="Verdana"/>
        </w:rPr>
        <w:tab/>
        <w:t>Marking directly on the hull or deck with permanent ink;</w:t>
      </w:r>
    </w:p>
    <w:p w14:paraId="34042005" w14:textId="77777777" w:rsidR="00A031D8" w:rsidRDefault="00A031D8" w:rsidP="00A031D8">
      <w:pPr>
        <w:pBdr>
          <w:top w:val="nil"/>
          <w:left w:val="nil"/>
          <w:bottom w:val="nil"/>
          <w:right w:val="nil"/>
          <w:between w:val="nil"/>
        </w:pBdr>
        <w:tabs>
          <w:tab w:val="left" w:pos="964"/>
        </w:tabs>
        <w:spacing w:before="60" w:line="264" w:lineRule="auto"/>
        <w:ind w:left="964" w:hanging="397"/>
        <w:jc w:val="both"/>
        <w:rPr>
          <w:rFonts w:ascii="Verdana" w:eastAsia="Verdana" w:hAnsi="Verdana" w:cs="Verdana"/>
        </w:rPr>
      </w:pPr>
      <w:r>
        <w:rPr>
          <w:rFonts w:ascii="Verdana" w:eastAsia="Verdana" w:hAnsi="Verdana" w:cs="Verdana"/>
        </w:rPr>
        <w:t>(e)</w:t>
      </w:r>
      <w:r>
        <w:rPr>
          <w:rFonts w:ascii="Verdana" w:eastAsia="Verdana" w:hAnsi="Verdana" w:cs="Verdana"/>
        </w:rPr>
        <w:tab/>
        <w:t>Perforating sails, even to attach tell tales;</w:t>
      </w:r>
    </w:p>
    <w:p w14:paraId="1D4D372F" w14:textId="77777777" w:rsidR="00A031D8" w:rsidRDefault="00A031D8" w:rsidP="00A031D8">
      <w:pPr>
        <w:pBdr>
          <w:top w:val="nil"/>
          <w:left w:val="nil"/>
          <w:bottom w:val="nil"/>
          <w:right w:val="nil"/>
          <w:between w:val="nil"/>
        </w:pBdr>
        <w:tabs>
          <w:tab w:val="left" w:pos="964"/>
        </w:tabs>
        <w:spacing w:before="60" w:line="264" w:lineRule="auto"/>
        <w:ind w:left="964" w:hanging="397"/>
        <w:jc w:val="both"/>
        <w:rPr>
          <w:rFonts w:ascii="Verdana" w:eastAsia="Verdana" w:hAnsi="Verdana" w:cs="Verdana"/>
        </w:rPr>
      </w:pPr>
      <w:r>
        <w:rPr>
          <w:rFonts w:ascii="Verdana" w:eastAsia="Verdana" w:hAnsi="Verdana" w:cs="Verdana"/>
        </w:rPr>
        <w:t>(f)</w:t>
      </w:r>
      <w:r>
        <w:rPr>
          <w:rFonts w:ascii="Verdana" w:eastAsia="Verdana" w:hAnsi="Verdana" w:cs="Verdana"/>
        </w:rPr>
        <w:tab/>
        <w:t>Boarding or using a boat without the consent of the race committee.</w:t>
      </w:r>
    </w:p>
    <w:p w14:paraId="364AD7F9" w14:textId="77777777" w:rsidR="00A031D8" w:rsidRDefault="00A031D8" w:rsidP="00A031D8">
      <w:pPr>
        <w:tabs>
          <w:tab w:val="left" w:pos="567"/>
        </w:tabs>
        <w:spacing w:before="120" w:line="264" w:lineRule="auto"/>
        <w:jc w:val="both"/>
        <w:rPr>
          <w:rFonts w:ascii="Verdana" w:eastAsia="Verdana" w:hAnsi="Verdana" w:cs="Verdana"/>
        </w:rPr>
      </w:pPr>
      <w:r>
        <w:rPr>
          <w:rFonts w:ascii="Verdana" w:eastAsia="Verdana" w:hAnsi="Verdana" w:cs="Verdana"/>
        </w:rPr>
        <w:t>K5</w:t>
      </w:r>
      <w:r>
        <w:rPr>
          <w:rFonts w:ascii="Verdana" w:eastAsia="Verdana" w:hAnsi="Verdana" w:cs="Verdana"/>
        </w:rPr>
        <w:tab/>
      </w:r>
      <w:r>
        <w:rPr>
          <w:rFonts w:ascii="Verdana" w:eastAsia="Verdana" w:hAnsi="Verdana" w:cs="Verdana"/>
          <w:smallCaps/>
        </w:rPr>
        <w:t>REQUIRED ACTIONS AT END OF EACH DAY</w:t>
      </w:r>
    </w:p>
    <w:p w14:paraId="704C3363" w14:textId="77777777" w:rsidR="00A031D8" w:rsidRDefault="00A031D8" w:rsidP="00A031D8">
      <w:pPr>
        <w:pBdr>
          <w:right w:val="single" w:sz="4" w:space="4" w:color="FFFFFF"/>
        </w:pBdr>
        <w:tabs>
          <w:tab w:val="left" w:pos="567"/>
          <w:tab w:val="left" w:pos="630"/>
        </w:tabs>
        <w:spacing w:before="40" w:line="264" w:lineRule="auto"/>
        <w:jc w:val="both"/>
        <w:rPr>
          <w:rFonts w:ascii="Verdana" w:eastAsia="Verdana" w:hAnsi="Verdana" w:cs="Verdana"/>
        </w:rPr>
      </w:pPr>
      <w:r>
        <w:rPr>
          <w:rFonts w:ascii="Verdana" w:eastAsia="Verdana" w:hAnsi="Verdana" w:cs="Verdana"/>
        </w:rPr>
        <w:tab/>
        <w:t>At the end of each sailing day, the crew shall complete the following tasks:</w:t>
      </w:r>
    </w:p>
    <w:p w14:paraId="365C4531" w14:textId="77777777" w:rsidR="00A031D8" w:rsidRDefault="00A031D8" w:rsidP="00A031D8">
      <w:pPr>
        <w:numPr>
          <w:ilvl w:val="2"/>
          <w:numId w:val="4"/>
        </w:numPr>
        <w:pBdr>
          <w:right w:val="single" w:sz="4" w:space="4" w:color="FFFFFF"/>
        </w:pBdr>
        <w:tabs>
          <w:tab w:val="left" w:pos="1080"/>
        </w:tabs>
        <w:spacing w:before="60" w:line="264" w:lineRule="auto"/>
        <w:ind w:left="964" w:hanging="448"/>
      </w:pPr>
      <w:r>
        <w:rPr>
          <w:rFonts w:ascii="Verdana" w:eastAsia="Verdana" w:hAnsi="Verdana" w:cs="Verdana"/>
        </w:rPr>
        <w:t>Sails shall be rolled, bagged and placed as directed.</w:t>
      </w:r>
    </w:p>
    <w:p w14:paraId="0CD735C1" w14:textId="77777777" w:rsidR="00A031D8" w:rsidRDefault="00A031D8" w:rsidP="00A031D8">
      <w:pPr>
        <w:numPr>
          <w:ilvl w:val="2"/>
          <w:numId w:val="4"/>
        </w:numPr>
        <w:pBdr>
          <w:right w:val="single" w:sz="4" w:space="4" w:color="FFFFFF"/>
        </w:pBdr>
        <w:tabs>
          <w:tab w:val="left" w:pos="1080"/>
        </w:tabs>
        <w:spacing w:before="60" w:line="264" w:lineRule="auto"/>
        <w:ind w:left="964" w:hanging="448"/>
      </w:pPr>
      <w:r>
        <w:rPr>
          <w:rFonts w:ascii="Verdana" w:eastAsia="Verdana" w:hAnsi="Verdana" w:cs="Verdana"/>
        </w:rPr>
        <w:t>The boat shall be left in the same state of cleanliness as when first boarded that day.</w:t>
      </w:r>
    </w:p>
    <w:p w14:paraId="3735F57F" w14:textId="77777777" w:rsidR="00A031D8" w:rsidRDefault="00A031D8" w:rsidP="00A031D8">
      <w:pPr>
        <w:numPr>
          <w:ilvl w:val="2"/>
          <w:numId w:val="4"/>
        </w:numPr>
        <w:pBdr>
          <w:right w:val="single" w:sz="4" w:space="4" w:color="FFFFFF"/>
        </w:pBdr>
        <w:tabs>
          <w:tab w:val="left" w:pos="1080"/>
        </w:tabs>
        <w:spacing w:before="60" w:line="264" w:lineRule="auto"/>
        <w:ind w:left="964" w:hanging="448"/>
        <w:jc w:val="both"/>
      </w:pPr>
      <w:r>
        <w:rPr>
          <w:rFonts w:ascii="Verdana" w:eastAsia="Verdana" w:hAnsi="Verdana" w:cs="Verdana"/>
        </w:rPr>
        <w:t>The crew shall comply with any directions posted on the boats or otherwise given to the crew by the race committee.</w:t>
      </w:r>
    </w:p>
    <w:p w14:paraId="2C17CE72" w14:textId="77777777" w:rsidR="00A031D8" w:rsidRDefault="00A031D8" w:rsidP="00A031D8">
      <w:pPr>
        <w:numPr>
          <w:ilvl w:val="2"/>
          <w:numId w:val="4"/>
        </w:numPr>
        <w:pBdr>
          <w:right w:val="single" w:sz="4" w:space="4" w:color="FFFFFF"/>
        </w:pBdr>
        <w:tabs>
          <w:tab w:val="left" w:pos="1080"/>
        </w:tabs>
        <w:spacing w:before="60" w:line="264" w:lineRule="auto"/>
        <w:ind w:left="964" w:hanging="448"/>
        <w:jc w:val="both"/>
      </w:pPr>
      <w:r>
        <w:rPr>
          <w:rFonts w:ascii="Verdana" w:eastAsia="Verdana" w:hAnsi="Verdana" w:cs="Verdana"/>
        </w:rPr>
        <w:t>The boat shall be returned to the dock or other notified location and secure it safely in accordance with any local instructions.</w:t>
      </w:r>
    </w:p>
    <w:p w14:paraId="2857C5EE" w14:textId="77777777" w:rsidR="00A031D8" w:rsidRDefault="00A031D8" w:rsidP="00A031D8">
      <w:pPr>
        <w:pBdr>
          <w:right w:val="single" w:sz="4" w:space="4" w:color="FFFFFF"/>
        </w:pBdr>
        <w:tabs>
          <w:tab w:val="left" w:pos="567"/>
        </w:tabs>
        <w:spacing w:before="80" w:line="264" w:lineRule="auto"/>
        <w:ind w:left="567"/>
        <w:jc w:val="both"/>
        <w:rPr>
          <w:rFonts w:ascii="Verdana" w:eastAsia="Verdana" w:hAnsi="Verdana" w:cs="Verdana"/>
        </w:rPr>
      </w:pPr>
      <w:r>
        <w:rPr>
          <w:rFonts w:ascii="Verdana" w:eastAsia="Verdana" w:hAnsi="Verdana" w:cs="Verdana"/>
        </w:rPr>
        <w:t>At the end of the final day for a particular boat, the boat shall be cleaned, and all rubbish, tape and marks removed.</w:t>
      </w:r>
    </w:p>
    <w:p w14:paraId="4A50FF1F" w14:textId="77777777" w:rsidR="00A031D8" w:rsidRDefault="00A031D8" w:rsidP="00A031D8">
      <w:pPr>
        <w:rPr>
          <w:rFonts w:ascii="Arial" w:hAnsi="Arial"/>
          <w:b/>
          <w:color w:val="000000"/>
          <w:kern w:val="28"/>
          <w:sz w:val="28"/>
        </w:rPr>
      </w:pPr>
      <w:r>
        <w:rPr>
          <w:color w:val="000000"/>
        </w:rPr>
        <w:br w:type="page"/>
      </w:r>
    </w:p>
    <w:p w14:paraId="205822ED" w14:textId="77777777" w:rsidR="00A031D8" w:rsidRDefault="00A031D8" w:rsidP="00A031D8">
      <w:pPr>
        <w:pStyle w:val="Heading1"/>
        <w:tabs>
          <w:tab w:val="left" w:pos="1080"/>
        </w:tabs>
        <w:spacing w:before="240" w:after="0"/>
        <w:ind w:right="130"/>
        <w:jc w:val="both"/>
        <w:rPr>
          <w:color w:val="000000"/>
        </w:rPr>
      </w:pPr>
      <w:r>
        <w:rPr>
          <w:color w:val="000000"/>
        </w:rPr>
        <w:lastRenderedPageBreak/>
        <w:t>Addendum L: Boat Handling Rules</w:t>
      </w:r>
    </w:p>
    <w:p w14:paraId="7040AFB1" w14:textId="77777777" w:rsidR="00A031D8" w:rsidRDefault="00A031D8" w:rsidP="00A031D8">
      <w:pPr>
        <w:pBdr>
          <w:right w:val="single" w:sz="4" w:space="4" w:color="FFFFFF"/>
        </w:pBdr>
        <w:tabs>
          <w:tab w:val="left" w:pos="567"/>
          <w:tab w:val="left" w:pos="630"/>
        </w:tabs>
        <w:spacing w:before="80" w:line="264" w:lineRule="auto"/>
        <w:ind w:left="567" w:hanging="567"/>
        <w:jc w:val="both"/>
        <w:rPr>
          <w:rFonts w:ascii="Verdana" w:eastAsia="Verdana" w:hAnsi="Verdana" w:cs="Verdana"/>
          <w:smallCaps/>
        </w:rPr>
      </w:pPr>
      <w:r>
        <w:rPr>
          <w:rFonts w:ascii="Verdana" w:eastAsia="Verdana" w:hAnsi="Verdana" w:cs="Verdana"/>
        </w:rPr>
        <w:t>L1</w:t>
      </w:r>
      <w:r>
        <w:rPr>
          <w:rFonts w:ascii="Verdana" w:eastAsia="Verdana" w:hAnsi="Verdana" w:cs="Verdana"/>
        </w:rPr>
        <w:tab/>
      </w:r>
      <w:r w:rsidRPr="006D7EF3">
        <w:rPr>
          <w:rFonts w:ascii="Verdana" w:eastAsia="Verdana" w:hAnsi="Verdana" w:cs="Verdana"/>
        </w:rPr>
        <w:t>The rules in this Addendum apply only to boats supplied by the Organizing Authority.</w:t>
      </w:r>
    </w:p>
    <w:p w14:paraId="7CA11215" w14:textId="77777777" w:rsidR="00A031D8" w:rsidRDefault="00A031D8" w:rsidP="00A031D8">
      <w:pPr>
        <w:tabs>
          <w:tab w:val="left" w:pos="567"/>
          <w:tab w:val="left" w:pos="630"/>
        </w:tabs>
        <w:spacing w:before="120" w:line="264" w:lineRule="auto"/>
        <w:ind w:left="567" w:hanging="567"/>
        <w:jc w:val="both"/>
        <w:rPr>
          <w:rFonts w:ascii="Verdana" w:eastAsia="Verdana" w:hAnsi="Verdana" w:cs="Verdana"/>
        </w:rPr>
      </w:pPr>
      <w:r>
        <w:rPr>
          <w:rFonts w:ascii="Verdana" w:eastAsia="Verdana" w:hAnsi="Verdana" w:cs="Verdana"/>
          <w:smallCaps/>
        </w:rPr>
        <w:t>L2</w:t>
      </w:r>
      <w:r>
        <w:rPr>
          <w:rFonts w:ascii="Verdana" w:eastAsia="Verdana" w:hAnsi="Verdana" w:cs="Verdana"/>
          <w:smallCaps/>
        </w:rPr>
        <w:tab/>
      </w:r>
      <w:r>
        <w:rPr>
          <w:rFonts w:ascii="Verdana" w:eastAsia="Verdana" w:hAnsi="Verdana" w:cs="Verdana"/>
        </w:rPr>
        <w:t xml:space="preserve">The following actions are </w:t>
      </w:r>
      <w:proofErr w:type="gramStart"/>
      <w:r>
        <w:rPr>
          <w:rFonts w:ascii="Verdana" w:eastAsia="Verdana" w:hAnsi="Verdana" w:cs="Verdana"/>
        </w:rPr>
        <w:t>prohibited at all times</w:t>
      </w:r>
      <w:proofErr w:type="gramEnd"/>
      <w:r>
        <w:rPr>
          <w:rFonts w:ascii="Verdana" w:eastAsia="Verdana" w:hAnsi="Verdana" w:cs="Verdana"/>
        </w:rPr>
        <w:t>, unless permitted by L4:</w:t>
      </w:r>
    </w:p>
    <w:p w14:paraId="4A3FA857" w14:textId="77777777" w:rsidR="00A031D8" w:rsidRPr="00241B1C" w:rsidRDefault="00A031D8" w:rsidP="00A031D8">
      <w:pPr>
        <w:widowControl w:val="0"/>
        <w:numPr>
          <w:ilvl w:val="0"/>
          <w:numId w:val="10"/>
        </w:numPr>
        <w:pBdr>
          <w:top w:val="nil"/>
          <w:left w:val="nil"/>
          <w:bottom w:val="nil"/>
          <w:right w:val="nil"/>
          <w:between w:val="nil"/>
        </w:pBdr>
        <w:tabs>
          <w:tab w:val="left" w:pos="567"/>
          <w:tab w:val="left" w:pos="1080"/>
        </w:tabs>
        <w:spacing w:before="40" w:line="264" w:lineRule="auto"/>
        <w:ind w:left="993" w:hanging="426"/>
        <w:jc w:val="both"/>
        <w:rPr>
          <w:rFonts w:ascii="Verdana" w:eastAsia="Verdana" w:hAnsi="Verdana" w:cs="Verdana"/>
          <w:color w:val="000000"/>
        </w:rPr>
      </w:pPr>
      <w:r>
        <w:rPr>
          <w:rFonts w:ascii="Verdana" w:eastAsia="Verdana" w:hAnsi="Verdana" w:cs="Verdana"/>
          <w:color w:val="000000"/>
        </w:rPr>
        <w:t xml:space="preserve">Using the shrouds (including any inner shrouds) above the turnbuckle or other device to adjust the stay, to facilitate tacking, gybing or </w:t>
      </w:r>
      <w:r w:rsidRPr="00241B1C">
        <w:rPr>
          <w:rFonts w:ascii="Verdana" w:eastAsia="Verdana" w:hAnsi="Verdana" w:cs="Verdana"/>
          <w:color w:val="000000"/>
        </w:rPr>
        <w:t>steering</w:t>
      </w:r>
      <w:r>
        <w:rPr>
          <w:rFonts w:ascii="Verdana" w:eastAsia="Verdana" w:hAnsi="Verdana" w:cs="Verdana"/>
          <w:color w:val="000000"/>
        </w:rPr>
        <w:t>,</w:t>
      </w:r>
      <w:r w:rsidRPr="00241B1C">
        <w:rPr>
          <w:rFonts w:ascii="Verdana" w:eastAsia="Verdana" w:hAnsi="Verdana" w:cs="Verdana"/>
          <w:color w:val="000000"/>
        </w:rPr>
        <w:t xml:space="preserve"> </w:t>
      </w:r>
      <w:r w:rsidRPr="00241B1C">
        <w:rPr>
          <w:rFonts w:ascii="Verdana" w:eastAsia="Helvetica Neue" w:hAnsi="Verdana" w:cs="Helvetica Neue"/>
          <w:color w:val="1D2228"/>
          <w:highlight w:val="white"/>
        </w:rPr>
        <w:t>or to aid the projection of a crew member outboard</w:t>
      </w:r>
      <w:r w:rsidRPr="00241B1C">
        <w:rPr>
          <w:rFonts w:ascii="Verdana" w:eastAsia="Verdana" w:hAnsi="Verdana" w:cs="Verdana"/>
          <w:color w:val="000000"/>
        </w:rPr>
        <w:t>;</w:t>
      </w:r>
    </w:p>
    <w:p w14:paraId="0729DD10"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jc w:val="both"/>
        <w:rPr>
          <w:rFonts w:ascii="Verdana" w:eastAsia="Verdana" w:hAnsi="Verdana" w:cs="Verdana"/>
        </w:rPr>
      </w:pPr>
      <w:r>
        <w:rPr>
          <w:rFonts w:ascii="Verdana" w:eastAsia="Verdana" w:hAnsi="Verdana" w:cs="Verdana"/>
        </w:rPr>
        <w:t>Using the spinnaker pole stowage loop on the boom for controlling the position of the boom;</w:t>
      </w:r>
    </w:p>
    <w:p w14:paraId="6C125EEA"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rPr>
          <w:rFonts w:ascii="Verdana" w:eastAsia="Verdana" w:hAnsi="Verdana" w:cs="Verdana"/>
          <w:color w:val="000000"/>
        </w:rPr>
      </w:pPr>
      <w:r>
        <w:rPr>
          <w:rFonts w:ascii="Verdana" w:eastAsia="Verdana" w:hAnsi="Verdana" w:cs="Verdana"/>
          <w:color w:val="000000"/>
        </w:rPr>
        <w:t>Using a winch to adjust the mainsheet, backstay or vang;</w:t>
      </w:r>
    </w:p>
    <w:p w14:paraId="17D02861"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rPr>
          <w:rFonts w:ascii="Verdana" w:eastAsia="Verdana" w:hAnsi="Verdana" w:cs="Verdana"/>
          <w:color w:val="000000"/>
        </w:rPr>
      </w:pPr>
      <w:r>
        <w:rPr>
          <w:rFonts w:ascii="Verdana" w:eastAsia="Verdana" w:hAnsi="Verdana" w:cs="Verdana"/>
          <w:color w:val="000000"/>
        </w:rPr>
        <w:t>Using a reef line as an outhaul;</w:t>
      </w:r>
    </w:p>
    <w:p w14:paraId="27A9BDF9"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rPr>
          <w:rFonts w:ascii="Verdana" w:eastAsia="Verdana" w:hAnsi="Verdana" w:cs="Verdana"/>
          <w:color w:val="000000"/>
        </w:rPr>
      </w:pPr>
      <w:r>
        <w:rPr>
          <w:rFonts w:ascii="Verdana" w:eastAsia="Verdana" w:hAnsi="Verdana" w:cs="Verdana"/>
          <w:color w:val="000000"/>
        </w:rPr>
        <w:t>Omitting any headsail car or turning block before sheeting onto a winch;</w:t>
      </w:r>
    </w:p>
    <w:p w14:paraId="35E9BDCB"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rPr>
          <w:rFonts w:ascii="Verdana" w:eastAsia="Verdana" w:hAnsi="Verdana" w:cs="Verdana"/>
          <w:color w:val="000000"/>
        </w:rPr>
      </w:pPr>
      <w:r>
        <w:rPr>
          <w:rFonts w:ascii="Verdana" w:eastAsia="Verdana" w:hAnsi="Verdana" w:cs="Verdana"/>
          <w:color w:val="000000"/>
        </w:rPr>
        <w:t>Moving equipment from its normal stowage position except when being used;</w:t>
      </w:r>
    </w:p>
    <w:p w14:paraId="6322E165"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jc w:val="both"/>
        <w:rPr>
          <w:rFonts w:ascii="Verdana" w:eastAsia="Verdana" w:hAnsi="Verdana" w:cs="Verdana"/>
          <w:color w:val="000000"/>
        </w:rPr>
      </w:pPr>
      <w:r>
        <w:rPr>
          <w:rFonts w:ascii="Verdana" w:eastAsia="Verdana" w:hAnsi="Verdana" w:cs="Verdana"/>
          <w:color w:val="000000"/>
        </w:rPr>
        <w:t>Taking a boat from its berth or mooring without the consent of the race committee, or while flag AP is displayed ashore;</w:t>
      </w:r>
    </w:p>
    <w:p w14:paraId="4C2DD8ED"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rPr>
          <w:rFonts w:ascii="Verdana" w:eastAsia="Verdana" w:hAnsi="Verdana" w:cs="Verdana"/>
          <w:color w:val="000000"/>
        </w:rPr>
      </w:pPr>
      <w:r>
        <w:rPr>
          <w:rFonts w:ascii="Verdana" w:eastAsia="Verdana" w:hAnsi="Verdana" w:cs="Verdana"/>
        </w:rPr>
        <w:t>H</w:t>
      </w:r>
      <w:r>
        <w:rPr>
          <w:rFonts w:ascii="Verdana" w:eastAsia="Verdana" w:hAnsi="Verdana" w:cs="Verdana"/>
          <w:color w:val="000000"/>
        </w:rPr>
        <w:t>auling-out or cleaning surfaces below the waterline;</w:t>
      </w:r>
    </w:p>
    <w:p w14:paraId="15E7D1E5" w14:textId="77777777" w:rsidR="00A031D8" w:rsidRDefault="00A031D8" w:rsidP="00A031D8">
      <w:pPr>
        <w:numPr>
          <w:ilvl w:val="0"/>
          <w:numId w:val="10"/>
        </w:numPr>
        <w:pBdr>
          <w:top w:val="nil"/>
          <w:left w:val="nil"/>
          <w:bottom w:val="nil"/>
          <w:right w:val="nil"/>
          <w:between w:val="nil"/>
        </w:pBdr>
        <w:tabs>
          <w:tab w:val="left" w:pos="567"/>
          <w:tab w:val="left" w:pos="1080"/>
        </w:tabs>
        <w:spacing w:before="40" w:line="264" w:lineRule="auto"/>
        <w:ind w:left="993" w:hanging="426"/>
        <w:rPr>
          <w:rFonts w:ascii="Verdana" w:eastAsia="Verdana" w:hAnsi="Verdana" w:cs="Verdana"/>
          <w:color w:val="000000"/>
        </w:rPr>
      </w:pPr>
      <w:r>
        <w:rPr>
          <w:rFonts w:ascii="Verdana" w:eastAsia="Verdana" w:hAnsi="Verdana" w:cs="Verdana"/>
          <w:color w:val="000000"/>
        </w:rPr>
        <w:t>The use of any equipment for a purpose other than that intended</w:t>
      </w:r>
      <w:r>
        <w:rPr>
          <w:rFonts w:ascii="Verdana" w:eastAsia="Verdana" w:hAnsi="Verdana" w:cs="Verdana"/>
        </w:rPr>
        <w:t>.</w:t>
      </w:r>
    </w:p>
    <w:p w14:paraId="796BF0D7" w14:textId="77777777" w:rsidR="00A031D8" w:rsidRDefault="00A031D8" w:rsidP="00A031D8">
      <w:pPr>
        <w:tabs>
          <w:tab w:val="left" w:pos="567"/>
          <w:tab w:val="left" w:pos="630"/>
        </w:tabs>
        <w:spacing w:before="120" w:line="264" w:lineRule="auto"/>
        <w:ind w:left="567" w:hanging="567"/>
        <w:rPr>
          <w:rFonts w:ascii="Verdana" w:eastAsia="Verdana" w:hAnsi="Verdana" w:cs="Verdana"/>
        </w:rPr>
      </w:pPr>
      <w:r>
        <w:rPr>
          <w:rFonts w:ascii="Verdana" w:eastAsia="Verdana" w:hAnsi="Verdana" w:cs="Verdana"/>
          <w:smallCaps/>
        </w:rPr>
        <w:t>L3</w:t>
      </w:r>
      <w:r>
        <w:rPr>
          <w:rFonts w:ascii="Verdana" w:eastAsia="Verdana" w:hAnsi="Verdana" w:cs="Verdana"/>
          <w:smallCaps/>
        </w:rPr>
        <w:tab/>
      </w:r>
      <w:r>
        <w:rPr>
          <w:rFonts w:ascii="Verdana" w:eastAsia="Verdana" w:hAnsi="Verdana" w:cs="Verdana"/>
        </w:rPr>
        <w:t>The following tools or equipment may be taken on board:</w:t>
      </w:r>
    </w:p>
    <w:p w14:paraId="3D036037" w14:textId="77777777" w:rsidR="00A031D8" w:rsidRDefault="00A031D8" w:rsidP="00A031D8">
      <w:pPr>
        <w:numPr>
          <w:ilvl w:val="0"/>
          <w:numId w:val="8"/>
        </w:numPr>
        <w:tabs>
          <w:tab w:val="left" w:pos="567"/>
          <w:tab w:val="left" w:pos="1080"/>
        </w:tabs>
        <w:spacing w:before="40" w:line="264" w:lineRule="auto"/>
        <w:ind w:left="987" w:hanging="420"/>
        <w:rPr>
          <w:rFonts w:ascii="Verdana" w:eastAsia="Verdana" w:hAnsi="Verdana" w:cs="Verdana"/>
        </w:rPr>
        <w:sectPr w:rsidR="00A031D8" w:rsidSect="00A031D8">
          <w:type w:val="continuous"/>
          <w:pgSz w:w="11907" w:h="16840" w:code="9"/>
          <w:pgMar w:top="1021" w:right="1021" w:bottom="1021" w:left="1021" w:header="720" w:footer="720" w:gutter="0"/>
          <w:pgNumType w:start="4"/>
          <w:cols w:space="720"/>
          <w:docGrid w:linePitch="272"/>
        </w:sectPr>
      </w:pPr>
    </w:p>
    <w:p w14:paraId="458EFE6A" w14:textId="77777777" w:rsidR="00A031D8" w:rsidRDefault="00A031D8" w:rsidP="00A031D8">
      <w:pPr>
        <w:numPr>
          <w:ilvl w:val="0"/>
          <w:numId w:val="8"/>
        </w:numPr>
        <w:tabs>
          <w:tab w:val="left" w:pos="1134"/>
        </w:tabs>
        <w:spacing w:before="40" w:line="264" w:lineRule="auto"/>
        <w:ind w:left="993" w:hanging="420"/>
        <w:rPr>
          <w:rFonts w:ascii="Verdana" w:eastAsia="Verdana" w:hAnsi="Verdana" w:cs="Verdana"/>
        </w:rPr>
      </w:pPr>
      <w:r>
        <w:rPr>
          <w:rFonts w:ascii="Verdana" w:eastAsia="Verdana" w:hAnsi="Verdana" w:cs="Verdana"/>
        </w:rPr>
        <w:t>Safety knives, each with retractable blade or sheath</w:t>
      </w:r>
    </w:p>
    <w:p w14:paraId="19C2F995" w14:textId="77777777" w:rsidR="00A031D8" w:rsidRDefault="00A031D8" w:rsidP="00A031D8">
      <w:pPr>
        <w:numPr>
          <w:ilvl w:val="0"/>
          <w:numId w:val="8"/>
        </w:numPr>
        <w:tabs>
          <w:tab w:val="left" w:pos="1134"/>
        </w:tabs>
        <w:spacing w:before="40" w:line="264" w:lineRule="auto"/>
        <w:ind w:left="993" w:hanging="420"/>
        <w:rPr>
          <w:rFonts w:ascii="Verdana" w:eastAsia="Verdana" w:hAnsi="Verdana" w:cs="Verdana"/>
        </w:rPr>
      </w:pPr>
      <w:r>
        <w:rPr>
          <w:rFonts w:ascii="Verdana" w:eastAsia="Verdana" w:hAnsi="Verdana" w:cs="Verdana"/>
        </w:rPr>
        <w:t>Basic hand tools</w:t>
      </w:r>
    </w:p>
    <w:p w14:paraId="67ED9122" w14:textId="77777777" w:rsidR="00A031D8" w:rsidRDefault="00A031D8" w:rsidP="00A031D8">
      <w:pPr>
        <w:numPr>
          <w:ilvl w:val="0"/>
          <w:numId w:val="8"/>
        </w:numPr>
        <w:tabs>
          <w:tab w:val="left" w:pos="1134"/>
        </w:tabs>
        <w:spacing w:before="40" w:line="264" w:lineRule="auto"/>
        <w:ind w:left="993" w:hanging="420"/>
        <w:rPr>
          <w:rFonts w:ascii="Verdana" w:eastAsia="Verdana" w:hAnsi="Verdana" w:cs="Verdana"/>
        </w:rPr>
      </w:pPr>
      <w:r>
        <w:rPr>
          <w:rFonts w:ascii="Verdana" w:eastAsia="Verdana" w:hAnsi="Verdana" w:cs="Verdana"/>
        </w:rPr>
        <w:t>Electrical tape</w:t>
      </w:r>
    </w:p>
    <w:p w14:paraId="1FE5B48C" w14:textId="77777777" w:rsidR="00A031D8" w:rsidRDefault="00A031D8" w:rsidP="00A031D8">
      <w:pPr>
        <w:numPr>
          <w:ilvl w:val="0"/>
          <w:numId w:val="8"/>
        </w:numPr>
        <w:tabs>
          <w:tab w:val="left" w:pos="1134"/>
        </w:tabs>
        <w:spacing w:before="40" w:line="264" w:lineRule="auto"/>
        <w:ind w:left="993" w:hanging="420"/>
        <w:rPr>
          <w:rFonts w:ascii="Verdana" w:eastAsia="Verdana" w:hAnsi="Verdana" w:cs="Verdana"/>
        </w:rPr>
      </w:pPr>
      <w:r>
        <w:rPr>
          <w:rFonts w:ascii="Verdana" w:eastAsia="Verdana" w:hAnsi="Verdana" w:cs="Verdana"/>
        </w:rPr>
        <w:t>Rope (elastic or otherwise) of 4mm diameter or less</w:t>
      </w:r>
    </w:p>
    <w:p w14:paraId="4A4C279D" w14:textId="77777777" w:rsidR="00A031D8" w:rsidRDefault="00A031D8" w:rsidP="00A031D8">
      <w:pPr>
        <w:numPr>
          <w:ilvl w:val="0"/>
          <w:numId w:val="8"/>
        </w:numPr>
        <w:tabs>
          <w:tab w:val="left" w:pos="1134"/>
        </w:tabs>
        <w:spacing w:before="40" w:line="264" w:lineRule="auto"/>
        <w:ind w:left="993" w:hanging="420"/>
        <w:rPr>
          <w:rFonts w:ascii="Verdana" w:eastAsia="Verdana" w:hAnsi="Verdana" w:cs="Verdana"/>
        </w:rPr>
      </w:pPr>
      <w:r>
        <w:rPr>
          <w:rFonts w:ascii="Verdana" w:eastAsia="Verdana" w:hAnsi="Verdana" w:cs="Verdana"/>
        </w:rPr>
        <w:t>Marking pens</w:t>
      </w:r>
    </w:p>
    <w:p w14:paraId="66989A2F" w14:textId="77777777" w:rsidR="00A031D8" w:rsidRDefault="00A031D8" w:rsidP="00A031D8">
      <w:pPr>
        <w:numPr>
          <w:ilvl w:val="0"/>
          <w:numId w:val="8"/>
        </w:numPr>
        <w:tabs>
          <w:tab w:val="left" w:pos="567"/>
        </w:tabs>
        <w:spacing w:before="40" w:line="264" w:lineRule="auto"/>
        <w:ind w:left="567" w:hanging="420"/>
        <w:rPr>
          <w:rFonts w:ascii="Verdana" w:eastAsia="Verdana" w:hAnsi="Verdana" w:cs="Verdana"/>
        </w:rPr>
      </w:pPr>
      <w:r>
        <w:rPr>
          <w:rFonts w:ascii="Verdana" w:eastAsia="Verdana" w:hAnsi="Verdana" w:cs="Verdana"/>
        </w:rPr>
        <w:t>Tell-tale material</w:t>
      </w:r>
    </w:p>
    <w:p w14:paraId="075FE959" w14:textId="77777777" w:rsidR="00A031D8" w:rsidRDefault="00A031D8" w:rsidP="00A031D8">
      <w:pPr>
        <w:numPr>
          <w:ilvl w:val="0"/>
          <w:numId w:val="8"/>
        </w:numPr>
        <w:tabs>
          <w:tab w:val="left" w:pos="567"/>
        </w:tabs>
        <w:spacing w:before="40" w:line="264" w:lineRule="auto"/>
        <w:ind w:left="567" w:hanging="420"/>
        <w:rPr>
          <w:rFonts w:ascii="Verdana" w:eastAsia="Verdana" w:hAnsi="Verdana" w:cs="Verdana"/>
        </w:rPr>
      </w:pPr>
      <w:r>
        <w:rPr>
          <w:rFonts w:ascii="Verdana" w:eastAsia="Verdana" w:hAnsi="Verdana" w:cs="Verdana"/>
        </w:rPr>
        <w:t>Watches and timers</w:t>
      </w:r>
    </w:p>
    <w:p w14:paraId="0587C0DF" w14:textId="77777777" w:rsidR="00A031D8" w:rsidRDefault="00A031D8" w:rsidP="00A031D8">
      <w:pPr>
        <w:numPr>
          <w:ilvl w:val="0"/>
          <w:numId w:val="8"/>
        </w:numPr>
        <w:tabs>
          <w:tab w:val="left" w:pos="567"/>
        </w:tabs>
        <w:spacing w:before="40" w:line="264" w:lineRule="auto"/>
        <w:ind w:left="567" w:hanging="420"/>
        <w:rPr>
          <w:rFonts w:ascii="Verdana" w:eastAsia="Verdana" w:hAnsi="Verdana" w:cs="Verdana"/>
        </w:rPr>
      </w:pPr>
      <w:r>
        <w:rPr>
          <w:rFonts w:ascii="Verdana" w:eastAsia="Verdana" w:hAnsi="Verdana" w:cs="Verdana"/>
        </w:rPr>
        <w:t>Shackles and clevis pins</w:t>
      </w:r>
    </w:p>
    <w:p w14:paraId="43FECDB4" w14:textId="77777777" w:rsidR="00A031D8" w:rsidRDefault="00A031D8" w:rsidP="00A031D8">
      <w:pPr>
        <w:numPr>
          <w:ilvl w:val="0"/>
          <w:numId w:val="8"/>
        </w:numPr>
        <w:tabs>
          <w:tab w:val="left" w:pos="567"/>
        </w:tabs>
        <w:spacing w:before="40" w:line="264" w:lineRule="auto"/>
        <w:ind w:left="567" w:hanging="420"/>
        <w:rPr>
          <w:rFonts w:ascii="Verdana" w:eastAsia="Verdana" w:hAnsi="Verdana" w:cs="Verdana"/>
        </w:rPr>
      </w:pPr>
      <w:r>
        <w:rPr>
          <w:rFonts w:ascii="Verdana" w:eastAsia="Verdana" w:hAnsi="Verdana" w:cs="Verdana"/>
        </w:rPr>
        <w:t>Velcro tape</w:t>
      </w:r>
    </w:p>
    <w:p w14:paraId="2126500E" w14:textId="77777777" w:rsidR="00A031D8" w:rsidRDefault="00A031D8" w:rsidP="00A031D8">
      <w:pPr>
        <w:tabs>
          <w:tab w:val="left" w:pos="567"/>
          <w:tab w:val="left" w:pos="630"/>
        </w:tabs>
        <w:spacing w:before="120" w:line="264" w:lineRule="auto"/>
        <w:ind w:left="567" w:hanging="567"/>
        <w:rPr>
          <w:rFonts w:ascii="Verdana" w:eastAsia="Verdana" w:hAnsi="Verdana" w:cs="Verdana"/>
        </w:rPr>
        <w:sectPr w:rsidR="00A031D8" w:rsidSect="00A031D8">
          <w:type w:val="continuous"/>
          <w:pgSz w:w="11907" w:h="16840" w:code="9"/>
          <w:pgMar w:top="1021" w:right="1021" w:bottom="1021" w:left="1021" w:header="720" w:footer="720" w:gutter="0"/>
          <w:pgNumType w:start="4"/>
          <w:cols w:num="2" w:space="113" w:equalWidth="0">
            <w:col w:w="6407" w:space="113"/>
            <w:col w:w="3345"/>
          </w:cols>
          <w:docGrid w:linePitch="272"/>
        </w:sectPr>
      </w:pPr>
    </w:p>
    <w:p w14:paraId="55D9DE82" w14:textId="77777777" w:rsidR="00A031D8" w:rsidRDefault="00A031D8" w:rsidP="00A031D8">
      <w:pPr>
        <w:tabs>
          <w:tab w:val="left" w:pos="567"/>
          <w:tab w:val="left" w:pos="630"/>
        </w:tabs>
        <w:spacing w:before="120" w:line="264" w:lineRule="auto"/>
        <w:ind w:left="567" w:hanging="567"/>
        <w:rPr>
          <w:rFonts w:ascii="Verdana" w:eastAsia="Verdana" w:hAnsi="Verdana" w:cs="Verdana"/>
        </w:rPr>
      </w:pPr>
      <w:r>
        <w:rPr>
          <w:rFonts w:ascii="Verdana" w:eastAsia="Verdana" w:hAnsi="Verdana" w:cs="Verdana"/>
        </w:rPr>
        <w:t>L4</w:t>
      </w:r>
      <w:r>
        <w:rPr>
          <w:rFonts w:ascii="Verdana" w:eastAsia="Verdana" w:hAnsi="Verdana" w:cs="Verdana"/>
        </w:rPr>
        <w:tab/>
        <w:t>The following actions are permitted:</w:t>
      </w:r>
    </w:p>
    <w:p w14:paraId="223A0EA0" w14:textId="77777777" w:rsidR="00A031D8"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Pr>
          <w:rFonts w:ascii="Verdana" w:eastAsia="Verdana" w:hAnsi="Verdana" w:cs="Verdana"/>
        </w:rPr>
        <w:t>Any action considered necessary for the safety of the crew</w:t>
      </w:r>
    </w:p>
    <w:p w14:paraId="284FCB18" w14:textId="77777777" w:rsidR="00A031D8"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Pr>
          <w:rFonts w:ascii="Verdana" w:eastAsia="Verdana" w:hAnsi="Verdana" w:cs="Verdana"/>
        </w:rPr>
        <w:t>Changing the number of purchases for the mainsheet</w:t>
      </w:r>
    </w:p>
    <w:p w14:paraId="182F2FB0" w14:textId="77777777" w:rsidR="00A031D8"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Pr>
          <w:rFonts w:ascii="Verdana" w:eastAsia="Verdana" w:hAnsi="Verdana" w:cs="Verdana"/>
        </w:rPr>
        <w:t>Using lazy sheets and control lines to aid hiking; this changes RRS 49.1.</w:t>
      </w:r>
    </w:p>
    <w:p w14:paraId="65452FDA" w14:textId="77777777" w:rsidR="00A031D8"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Pr>
          <w:rFonts w:ascii="Verdana" w:eastAsia="Verdana" w:hAnsi="Verdana" w:cs="Verdana"/>
        </w:rPr>
        <w:t>Preventing fouling of lines, sails and sheets</w:t>
      </w:r>
    </w:p>
    <w:p w14:paraId="2A49B1E3" w14:textId="77777777" w:rsidR="00A031D8"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Pr>
          <w:rFonts w:ascii="Verdana" w:eastAsia="Verdana" w:hAnsi="Verdana" w:cs="Verdana"/>
        </w:rPr>
        <w:t xml:space="preserve">Attaching tell tales, </w:t>
      </w:r>
      <w:r>
        <w:rPr>
          <w:rFonts w:ascii="Verdana" w:eastAsia="Verdana" w:hAnsi="Verdana" w:cs="Verdana"/>
          <w:highlight w:val="white"/>
        </w:rPr>
        <w:t>providing a sail is not pierced</w:t>
      </w:r>
    </w:p>
    <w:p w14:paraId="683A1652" w14:textId="77777777" w:rsidR="00A031D8"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Pr>
          <w:rFonts w:ascii="Verdana" w:eastAsia="Verdana" w:hAnsi="Verdana" w:cs="Verdana"/>
        </w:rPr>
        <w:t>Preventing sails being damaged or falling overboard</w:t>
      </w:r>
    </w:p>
    <w:p w14:paraId="17774539" w14:textId="77777777" w:rsidR="00A031D8" w:rsidRPr="00392389" w:rsidRDefault="00A031D8" w:rsidP="00A031D8">
      <w:pPr>
        <w:numPr>
          <w:ilvl w:val="0"/>
          <w:numId w:val="9"/>
        </w:numPr>
        <w:tabs>
          <w:tab w:val="left" w:pos="567"/>
          <w:tab w:val="left" w:pos="1080"/>
        </w:tabs>
        <w:spacing w:before="40" w:line="264" w:lineRule="auto"/>
        <w:ind w:left="987" w:hanging="420"/>
        <w:rPr>
          <w:rFonts w:ascii="Verdana" w:eastAsia="Verdana" w:hAnsi="Verdana" w:cs="Verdana"/>
        </w:rPr>
      </w:pPr>
      <w:r w:rsidRPr="00392389">
        <w:rPr>
          <w:rFonts w:ascii="Verdana" w:eastAsia="Verdana" w:hAnsi="Verdana" w:cs="Verdana"/>
        </w:rPr>
        <w:t>Making minor repairs and permitted adjustments.</w:t>
      </w:r>
    </w:p>
    <w:p w14:paraId="55A751BB" w14:textId="77777777" w:rsidR="00A031D8" w:rsidRDefault="00A031D8" w:rsidP="00A031D8">
      <w:pPr>
        <w:rPr>
          <w:rFonts w:ascii="Arial" w:eastAsia="Verdana" w:hAnsi="Arial" w:cs="Arial"/>
          <w:b/>
          <w:bCs/>
          <w:sz w:val="28"/>
          <w:szCs w:val="28"/>
        </w:rPr>
      </w:pPr>
      <w:r>
        <w:rPr>
          <w:rFonts w:ascii="Arial" w:eastAsia="Verdana" w:hAnsi="Arial" w:cs="Arial"/>
          <w:b/>
          <w:bCs/>
          <w:sz w:val="28"/>
          <w:szCs w:val="28"/>
        </w:rPr>
        <w:br w:type="page"/>
      </w:r>
    </w:p>
    <w:p w14:paraId="0EF74B5A" w14:textId="77777777" w:rsidR="00A031D8" w:rsidRPr="007850A3" w:rsidRDefault="00A031D8" w:rsidP="00A031D8">
      <w:pPr>
        <w:tabs>
          <w:tab w:val="left" w:pos="567"/>
          <w:tab w:val="left" w:pos="1080"/>
        </w:tabs>
        <w:spacing w:before="240" w:line="264" w:lineRule="auto"/>
        <w:rPr>
          <w:rFonts w:ascii="Arial" w:hAnsi="Arial" w:cs="Arial"/>
          <w:b/>
          <w:bCs/>
          <w:sz w:val="28"/>
          <w:szCs w:val="28"/>
        </w:rPr>
      </w:pPr>
      <w:r w:rsidRPr="007850A3">
        <w:rPr>
          <w:rFonts w:ascii="Arial" w:eastAsia="Verdana" w:hAnsi="Arial" w:cs="Arial"/>
          <w:b/>
          <w:bCs/>
          <w:sz w:val="28"/>
          <w:szCs w:val="28"/>
        </w:rPr>
        <w:lastRenderedPageBreak/>
        <w:t>Add</w:t>
      </w:r>
      <w:r w:rsidRPr="007850A3">
        <w:rPr>
          <w:rFonts w:ascii="Arial" w:hAnsi="Arial" w:cs="Arial"/>
          <w:b/>
          <w:bCs/>
          <w:sz w:val="28"/>
          <w:szCs w:val="28"/>
        </w:rPr>
        <w:t>endum M: Change of Format due to Breakdown</w:t>
      </w:r>
    </w:p>
    <w:p w14:paraId="40127C0F" w14:textId="77777777" w:rsidR="00A031D8" w:rsidRDefault="00A031D8" w:rsidP="00A031D8">
      <w:pPr>
        <w:pStyle w:val="Heading1"/>
        <w:tabs>
          <w:tab w:val="left" w:pos="567"/>
          <w:tab w:val="left" w:pos="723"/>
        </w:tabs>
        <w:spacing w:after="0" w:line="264" w:lineRule="auto"/>
        <w:ind w:left="567" w:hanging="567"/>
        <w:jc w:val="both"/>
        <w:rPr>
          <w:rFonts w:ascii="Verdana" w:eastAsia="Verdana" w:hAnsi="Verdana" w:cs="Verdana"/>
          <w:b/>
          <w:sz w:val="20"/>
        </w:rPr>
      </w:pPr>
      <w:r>
        <w:rPr>
          <w:rFonts w:ascii="Verdana" w:eastAsia="Verdana" w:hAnsi="Verdana" w:cs="Verdana"/>
          <w:sz w:val="20"/>
        </w:rPr>
        <w:t>M1</w:t>
      </w:r>
      <w:r>
        <w:rPr>
          <w:rFonts w:ascii="Verdana" w:eastAsia="Verdana" w:hAnsi="Verdana" w:cs="Verdana"/>
          <w:sz w:val="20"/>
        </w:rPr>
        <w:tab/>
        <w:t>If races in a 3v3 event are likely to be unduly delayed by a boat being repaired or replaced, the race committee may act under D4.2(b) and designate some races to be raced by teams of 2 (i.e. 2v2) until there are sufficient boats to resume 3v3.</w:t>
      </w:r>
    </w:p>
    <w:p w14:paraId="202E266A" w14:textId="77777777" w:rsidR="00A031D8" w:rsidRDefault="00A031D8" w:rsidP="00A031D8">
      <w:pPr>
        <w:pStyle w:val="Heading1"/>
        <w:tabs>
          <w:tab w:val="left" w:pos="567"/>
          <w:tab w:val="left" w:pos="723"/>
        </w:tabs>
        <w:spacing w:after="0" w:line="264" w:lineRule="auto"/>
        <w:ind w:left="567" w:hanging="567"/>
        <w:jc w:val="both"/>
        <w:rPr>
          <w:rFonts w:ascii="Verdana" w:eastAsia="Verdana" w:hAnsi="Verdana" w:cs="Verdana"/>
          <w:b/>
          <w:sz w:val="20"/>
        </w:rPr>
      </w:pPr>
      <w:r>
        <w:rPr>
          <w:rFonts w:ascii="Verdana" w:eastAsia="Verdana" w:hAnsi="Verdana" w:cs="Verdana"/>
          <w:sz w:val="20"/>
        </w:rPr>
        <w:t>M2</w:t>
      </w:r>
      <w:r>
        <w:rPr>
          <w:rFonts w:ascii="Verdana" w:eastAsia="Verdana" w:hAnsi="Verdana" w:cs="Verdana"/>
          <w:sz w:val="20"/>
        </w:rPr>
        <w:tab/>
        <w:t>Teams will be notified of this change orally, either ashore, or by the start boat or umpires on the water. The teams may choose which of their three helm-crew pairings does nor race.</w:t>
      </w:r>
    </w:p>
    <w:p w14:paraId="2584779E" w14:textId="77777777" w:rsidR="00A031D8" w:rsidRDefault="00A031D8" w:rsidP="00A031D8">
      <w:pPr>
        <w:pStyle w:val="Heading1"/>
        <w:tabs>
          <w:tab w:val="left" w:pos="567"/>
          <w:tab w:val="left" w:pos="1080"/>
        </w:tabs>
        <w:spacing w:after="0" w:line="264" w:lineRule="auto"/>
        <w:ind w:left="567" w:hanging="567"/>
        <w:jc w:val="both"/>
        <w:rPr>
          <w:rFonts w:ascii="Verdana" w:eastAsia="Verdana" w:hAnsi="Verdana" w:cs="Verdana"/>
          <w:b/>
          <w:sz w:val="20"/>
        </w:rPr>
      </w:pPr>
      <w:r>
        <w:rPr>
          <w:rFonts w:ascii="Verdana" w:eastAsia="Verdana" w:hAnsi="Verdana" w:cs="Verdana"/>
          <w:sz w:val="20"/>
        </w:rPr>
        <w:t>M3</w:t>
      </w:r>
      <w:r>
        <w:rPr>
          <w:rFonts w:ascii="Verdana" w:eastAsia="Verdana" w:hAnsi="Verdana" w:cs="Verdana"/>
          <w:sz w:val="20"/>
        </w:rPr>
        <w:tab/>
        <w:t>For the purposes of scoring, the team winning the race shall have 5 points (equivalent to its third boat finishing in 5</w:t>
      </w:r>
      <w:r>
        <w:rPr>
          <w:rFonts w:ascii="Verdana" w:eastAsia="Verdana" w:hAnsi="Verdana" w:cs="Verdana"/>
          <w:sz w:val="20"/>
          <w:vertAlign w:val="superscript"/>
        </w:rPr>
        <w:t>th</w:t>
      </w:r>
      <w:r>
        <w:rPr>
          <w:rFonts w:ascii="Verdana" w:eastAsia="Verdana" w:hAnsi="Verdana" w:cs="Verdana"/>
          <w:sz w:val="20"/>
        </w:rPr>
        <w:t xml:space="preserve"> place) added to its score, and the team losing the race shall have 6 points added to its score.</w:t>
      </w:r>
    </w:p>
    <w:p w14:paraId="6356A8E2" w14:textId="76DCEDF7" w:rsidR="00EA56A5" w:rsidRDefault="00A031D8" w:rsidP="00A02AC0">
      <w:pPr>
        <w:pStyle w:val="Heading1"/>
        <w:tabs>
          <w:tab w:val="left" w:pos="567"/>
          <w:tab w:val="left" w:pos="1080"/>
        </w:tabs>
        <w:spacing w:before="240" w:after="0" w:line="264" w:lineRule="auto"/>
        <w:jc w:val="both"/>
      </w:pPr>
      <w:bookmarkStart w:id="2" w:name="_heading=h.fz78ti7ynod9" w:colFirst="0" w:colLast="0"/>
      <w:bookmarkEnd w:id="2"/>
      <w:r>
        <w:t>Addendum N: Special Venue and Other Rules</w:t>
      </w:r>
      <w:bookmarkStart w:id="3" w:name="_heading=h.ta24q6j45qkk" w:colFirst="0" w:colLast="0"/>
      <w:bookmarkEnd w:id="3"/>
    </w:p>
    <w:sectPr w:rsidR="00EA56A5" w:rsidSect="00A031D8">
      <w:type w:val="continuous"/>
      <w:pgSz w:w="11907" w:h="16840" w:code="9"/>
      <w:pgMar w:top="1021" w:right="1021" w:bottom="1021" w:left="1021" w:header="720" w:footer="720" w:gutter="0"/>
      <w:pgNumType w:start="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E1FE6" w14:textId="77777777" w:rsidR="008F2768" w:rsidRDefault="008F2768">
      <w:r>
        <w:separator/>
      </w:r>
    </w:p>
  </w:endnote>
  <w:endnote w:type="continuationSeparator" w:id="0">
    <w:p w14:paraId="23CD7E5F" w14:textId="77777777" w:rsidR="008F2768" w:rsidRDefault="008F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80B5B" w14:textId="77777777" w:rsidR="00A031D8" w:rsidRDefault="00A031D8" w:rsidP="004D6207">
    <w:pPr>
      <w:pBdr>
        <w:top w:val="nil"/>
        <w:left w:val="nil"/>
        <w:bottom w:val="nil"/>
        <w:right w:val="nil"/>
        <w:between w:val="nil"/>
      </w:pBdr>
      <w:tabs>
        <w:tab w:val="center" w:pos="4153"/>
        <w:tab w:val="right" w:pos="9866"/>
        <w:tab w:val="right" w:pos="9993"/>
      </w:tabs>
      <w:rPr>
        <w:b/>
      </w:rPr>
    </w:pPr>
    <w:r>
      <w:rPr>
        <w:b/>
        <w:color w:val="000000"/>
      </w:rPr>
      <w:t>UK TEAM RACING ASSOCIATION</w:t>
    </w:r>
    <w:r>
      <w:rPr>
        <w:b/>
        <w:color w:val="000000"/>
      </w:rPr>
      <w:tab/>
    </w:r>
    <w:r>
      <w:rPr>
        <w:b/>
        <w:color w:val="000000"/>
      </w:rPr>
      <w:tab/>
    </w:r>
    <w:r>
      <w:rPr>
        <w:b/>
      </w:rPr>
      <w:t xml:space="preserve">January </w:t>
    </w:r>
    <w:r>
      <w:rPr>
        <w:b/>
        <w:color w:val="000000"/>
      </w:rPr>
      <w:t>2024</w:t>
    </w:r>
    <w:r>
      <w:rPr>
        <w:noProof/>
      </w:rPr>
      <w:drawing>
        <wp:anchor distT="0" distB="0" distL="114300" distR="114300" simplePos="0" relativeHeight="251659264" behindDoc="0" locked="0" layoutInCell="1" hidden="0" allowOverlap="1" wp14:anchorId="1A03430E" wp14:editId="0A302E94">
          <wp:simplePos x="0" y="0"/>
          <wp:positionH relativeFrom="column">
            <wp:posOffset>3228975</wp:posOffset>
          </wp:positionH>
          <wp:positionV relativeFrom="paragraph">
            <wp:posOffset>4575</wp:posOffset>
          </wp:positionV>
          <wp:extent cx="666750" cy="495300"/>
          <wp:effectExtent l="0" t="0" r="0" b="0"/>
          <wp:wrapNone/>
          <wp:docPr id="207327186" name="image5.jpg" descr="uktra logo"/>
          <wp:cNvGraphicFramePr/>
          <a:graphic xmlns:a="http://schemas.openxmlformats.org/drawingml/2006/main">
            <a:graphicData uri="http://schemas.openxmlformats.org/drawingml/2006/picture">
              <pic:pic xmlns:pic="http://schemas.openxmlformats.org/drawingml/2006/picture">
                <pic:nvPicPr>
                  <pic:cNvPr id="0" name="image5.jpg" descr="uktra logo"/>
                  <pic:cNvPicPr preferRelativeResize="0"/>
                </pic:nvPicPr>
                <pic:blipFill>
                  <a:blip r:embed="rId1"/>
                  <a:srcRect/>
                  <a:stretch>
                    <a:fillRect/>
                  </a:stretch>
                </pic:blipFill>
                <pic:spPr>
                  <a:xfrm>
                    <a:off x="0" y="0"/>
                    <a:ext cx="666750" cy="49530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7577A9F8" wp14:editId="0AC096DE">
              <wp:simplePos x="0" y="0"/>
              <wp:positionH relativeFrom="column">
                <wp:posOffset>12701</wp:posOffset>
              </wp:positionH>
              <wp:positionV relativeFrom="paragraph">
                <wp:posOffset>-12699</wp:posOffset>
              </wp:positionV>
              <wp:extent cx="0"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2F826CCC" id="_x0000_t32" coordsize="21600,21600" o:spt="32" o:oned="t" path="m,l21600,21600e" filled="f">
              <v:path arrowok="t" fillok="f" o:connecttype="none"/>
              <o:lock v:ext="edit" shapetype="t"/>
            </v:shapetype>
            <v:shape id="Straight Arrow Connector 16" o:spid="_x0000_s1026" type="#_x0000_t32" style="position:absolute;margin-left:1pt;margin-top:-1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">
              <v:stroke startarrowwidth="narrow" startarrowlength="short" endarrowwidth="narrow" endarrowlength="short"/>
            </v:shape>
          </w:pict>
        </mc:Fallback>
      </mc:AlternateContent>
    </w:r>
  </w:p>
  <w:p w14:paraId="0B0878C1" w14:textId="77777777" w:rsidR="00A031D8" w:rsidRDefault="00A031D8" w:rsidP="004D6207">
    <w:pPr>
      <w:pBdr>
        <w:top w:val="nil"/>
        <w:left w:val="nil"/>
        <w:bottom w:val="nil"/>
        <w:right w:val="nil"/>
        <w:between w:val="nil"/>
      </w:pBdr>
      <w:tabs>
        <w:tab w:val="center" w:pos="4153"/>
        <w:tab w:val="right" w:pos="9866"/>
      </w:tabs>
      <w:rPr>
        <w:color w:val="000000"/>
      </w:rPr>
    </w:pPr>
    <w:r>
      <w:rPr>
        <w:b/>
        <w:color w:val="000000"/>
      </w:rPr>
      <w:t>2024 Standard Team Racing Sailing Instructions</w:t>
    </w:r>
    <w:r>
      <w:rPr>
        <w:color w:val="000000"/>
      </w:rPr>
      <w:t xml:space="preserve"> </w:t>
    </w:r>
    <w:r>
      <w:tab/>
    </w:r>
    <w:r>
      <w:rPr>
        <w:color w:val="000000"/>
      </w:rPr>
      <w:t xml:space="preserve">Page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EADFA" w14:textId="77777777" w:rsidR="008F2768" w:rsidRDefault="008F2768">
      <w:r>
        <w:separator/>
      </w:r>
    </w:p>
  </w:footnote>
  <w:footnote w:type="continuationSeparator" w:id="0">
    <w:p w14:paraId="2F0CBE42" w14:textId="77777777" w:rsidR="008F2768" w:rsidRDefault="008F27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A2B47"/>
    <w:multiLevelType w:val="multilevel"/>
    <w:tmpl w:val="E9BEC52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936" w:hanging="504"/>
      </w:pPr>
    </w:lvl>
    <w:lvl w:ilvl="3">
      <w:start w:val="1"/>
      <w:numFmt w:val="lowerRoman"/>
      <w:lvlText w:val="(%4)"/>
      <w:lvlJc w:val="left"/>
      <w:pPr>
        <w:ind w:left="936" w:hanging="504"/>
      </w:pPr>
    </w:lvl>
    <w:lvl w:ilvl="4">
      <w:start w:val="1"/>
      <w:numFmt w:val="lowerLetter"/>
      <w:lvlText w:val="(%5)"/>
      <w:lvlJc w:val="left"/>
      <w:pPr>
        <w:ind w:left="1296" w:hanging="360"/>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CB0525"/>
    <w:multiLevelType w:val="multilevel"/>
    <w:tmpl w:val="1666BC9C"/>
    <w:lvl w:ilvl="0">
      <w:start w:val="1"/>
      <w:numFmt w:val="lowerLetter"/>
      <w:lvlText w:val="(%1)"/>
      <w:lvlJc w:val="left"/>
      <w:pPr>
        <w:ind w:left="720" w:hanging="360"/>
      </w:pPr>
      <w:rPr>
        <w:rFonts w:ascii="Verdana" w:eastAsia="Verdana" w:hAnsi="Verdana" w:cs="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920959"/>
    <w:multiLevelType w:val="multilevel"/>
    <w:tmpl w:val="018A54F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903500"/>
    <w:multiLevelType w:val="multilevel"/>
    <w:tmpl w:val="0CEE4F3E"/>
    <w:lvl w:ilvl="0">
      <w:start w:val="1"/>
      <w:numFmt w:val="decimal"/>
      <w:lvlText w:val="%1."/>
      <w:lvlJc w:val="left"/>
      <w:pPr>
        <w:ind w:left="284" w:hanging="284"/>
      </w:pPr>
    </w:lvl>
    <w:lvl w:ilvl="1">
      <w:start w:val="1"/>
      <w:numFmt w:val="decimal"/>
      <w:lvlText w:val="%1.%2."/>
      <w:lvlJc w:val="left"/>
      <w:pPr>
        <w:ind w:left="568" w:hanging="284"/>
      </w:pPr>
    </w:lvl>
    <w:lvl w:ilvl="2">
      <w:start w:val="1"/>
      <w:numFmt w:val="lowerLetter"/>
      <w:lvlText w:val="(%3)"/>
      <w:lvlJc w:val="left"/>
      <w:pPr>
        <w:ind w:left="1021" w:hanging="57"/>
      </w:pPr>
      <w:rPr>
        <w:rFonts w:ascii="Verdana" w:eastAsia="Verdana" w:hAnsi="Verdana" w:cs="Verdana"/>
      </w:rPr>
    </w:lvl>
    <w:lvl w:ilvl="3">
      <w:start w:val="1"/>
      <w:numFmt w:val="lowerRoman"/>
      <w:lvlText w:val="%4."/>
      <w:lvlJc w:val="left"/>
      <w:pPr>
        <w:ind w:left="1136" w:hanging="172"/>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1988" w:hanging="284"/>
      </w:p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4" w15:restartNumberingAfterBreak="0">
    <w:nsid w:val="21BE3FF4"/>
    <w:multiLevelType w:val="multilevel"/>
    <w:tmpl w:val="675E0FC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4307DFE"/>
    <w:multiLevelType w:val="multilevel"/>
    <w:tmpl w:val="9AD6AB1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5C561B08"/>
    <w:multiLevelType w:val="multilevel"/>
    <w:tmpl w:val="7ACA09B2"/>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7" w15:restartNumberingAfterBreak="0">
    <w:nsid w:val="6F1A150E"/>
    <w:multiLevelType w:val="multilevel"/>
    <w:tmpl w:val="E0801262"/>
    <w:lvl w:ilvl="0">
      <w:start w:val="1"/>
      <w:numFmt w:val="lowerLetter"/>
      <w:lvlText w:val="(%1)"/>
      <w:lvlJc w:val="left"/>
      <w:pPr>
        <w:ind w:left="1296" w:hanging="360"/>
      </w:pPr>
    </w:lvl>
    <w:lvl w:ilvl="1">
      <w:start w:val="1"/>
      <w:numFmt w:val="lowerLetter"/>
      <w:lvlText w:val="%2."/>
      <w:lvlJc w:val="left"/>
      <w:pPr>
        <w:ind w:left="2016" w:hanging="360"/>
      </w:pPr>
    </w:lvl>
    <w:lvl w:ilvl="2">
      <w:start w:val="1"/>
      <w:numFmt w:val="lowerRoman"/>
      <w:lvlText w:val="%3."/>
      <w:lvlJc w:val="right"/>
      <w:pPr>
        <w:ind w:left="2736" w:hanging="180"/>
      </w:pPr>
    </w:lvl>
    <w:lvl w:ilvl="3">
      <w:start w:val="1"/>
      <w:numFmt w:val="decimal"/>
      <w:lvlText w:val="%4."/>
      <w:lvlJc w:val="left"/>
      <w:pPr>
        <w:ind w:left="3456" w:hanging="360"/>
      </w:pPr>
    </w:lvl>
    <w:lvl w:ilvl="4">
      <w:start w:val="1"/>
      <w:numFmt w:val="lowerLetter"/>
      <w:lvlText w:val="%5."/>
      <w:lvlJc w:val="left"/>
      <w:pPr>
        <w:ind w:left="4176" w:hanging="360"/>
      </w:pPr>
    </w:lvl>
    <w:lvl w:ilvl="5">
      <w:start w:val="1"/>
      <w:numFmt w:val="lowerRoman"/>
      <w:lvlText w:val="%6."/>
      <w:lvlJc w:val="right"/>
      <w:pPr>
        <w:ind w:left="4896" w:hanging="180"/>
      </w:pPr>
    </w:lvl>
    <w:lvl w:ilvl="6">
      <w:start w:val="1"/>
      <w:numFmt w:val="decimal"/>
      <w:lvlText w:val="%7."/>
      <w:lvlJc w:val="left"/>
      <w:pPr>
        <w:ind w:left="5616" w:hanging="360"/>
      </w:pPr>
    </w:lvl>
    <w:lvl w:ilvl="7">
      <w:start w:val="1"/>
      <w:numFmt w:val="lowerLetter"/>
      <w:lvlText w:val="%8."/>
      <w:lvlJc w:val="left"/>
      <w:pPr>
        <w:ind w:left="6336" w:hanging="360"/>
      </w:pPr>
    </w:lvl>
    <w:lvl w:ilvl="8">
      <w:start w:val="1"/>
      <w:numFmt w:val="lowerRoman"/>
      <w:lvlText w:val="%9."/>
      <w:lvlJc w:val="right"/>
      <w:pPr>
        <w:ind w:left="7056" w:hanging="180"/>
      </w:pPr>
    </w:lvl>
  </w:abstractNum>
  <w:abstractNum w:abstractNumId="8" w15:restartNumberingAfterBreak="0">
    <w:nsid w:val="732A588A"/>
    <w:multiLevelType w:val="multilevel"/>
    <w:tmpl w:val="D61CAD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AF97BC1"/>
    <w:multiLevelType w:val="multilevel"/>
    <w:tmpl w:val="FBC68FAC"/>
    <w:lvl w:ilvl="0">
      <w:start w:val="2"/>
      <w:numFmt w:val="decimal"/>
      <w:lvlText w:val="%1"/>
      <w:lvlJc w:val="left"/>
      <w:pPr>
        <w:ind w:left="360" w:hanging="360"/>
      </w:pPr>
    </w:lvl>
    <w:lvl w:ilvl="1">
      <w:start w:val="1"/>
      <w:numFmt w:val="decimal"/>
      <w:lvlText w:val="%2.1"/>
      <w:lvlJc w:val="left"/>
      <w:pPr>
        <w:ind w:left="360" w:hanging="360"/>
      </w:pPr>
    </w:lvl>
    <w:lvl w:ilvl="2">
      <w:start w:val="1"/>
      <w:numFmt w:val="decimal"/>
      <w:lvlText w:val="(%3)"/>
      <w:lvlJc w:val="left"/>
      <w:pPr>
        <w:ind w:left="786"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7B3863A2"/>
    <w:multiLevelType w:val="multilevel"/>
    <w:tmpl w:val="FB8838CA"/>
    <w:lvl w:ilvl="0">
      <w:start w:val="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1" w15:restartNumberingAfterBreak="0">
    <w:nsid w:val="7C4C3EF7"/>
    <w:multiLevelType w:val="multilevel"/>
    <w:tmpl w:val="8DB60BC2"/>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2" w15:restartNumberingAfterBreak="0">
    <w:nsid w:val="7DAE5BF0"/>
    <w:multiLevelType w:val="multilevel"/>
    <w:tmpl w:val="B1FCC3C4"/>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num w:numId="1" w16cid:durableId="1739285268">
    <w:abstractNumId w:val="10"/>
  </w:num>
  <w:num w:numId="2" w16cid:durableId="739256700">
    <w:abstractNumId w:val="5"/>
  </w:num>
  <w:num w:numId="3" w16cid:durableId="1693647490">
    <w:abstractNumId w:val="7"/>
  </w:num>
  <w:num w:numId="4" w16cid:durableId="1731920209">
    <w:abstractNumId w:val="3"/>
  </w:num>
  <w:num w:numId="5" w16cid:durableId="23289190">
    <w:abstractNumId w:val="0"/>
  </w:num>
  <w:num w:numId="6" w16cid:durableId="1732926992">
    <w:abstractNumId w:val="6"/>
  </w:num>
  <w:num w:numId="7" w16cid:durableId="198011622">
    <w:abstractNumId w:val="9"/>
  </w:num>
  <w:num w:numId="8" w16cid:durableId="896353913">
    <w:abstractNumId w:val="4"/>
  </w:num>
  <w:num w:numId="9" w16cid:durableId="1710060362">
    <w:abstractNumId w:val="11"/>
  </w:num>
  <w:num w:numId="10" w16cid:durableId="580723225">
    <w:abstractNumId w:val="2"/>
  </w:num>
  <w:num w:numId="11" w16cid:durableId="127599010">
    <w:abstractNumId w:val="1"/>
  </w:num>
  <w:num w:numId="12" w16cid:durableId="636840765">
    <w:abstractNumId w:val="8"/>
  </w:num>
  <w:num w:numId="13" w16cid:durableId="12176247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D8"/>
    <w:rsid w:val="00241819"/>
    <w:rsid w:val="003821B3"/>
    <w:rsid w:val="008F2768"/>
    <w:rsid w:val="00A02AC0"/>
    <w:rsid w:val="00A031D8"/>
    <w:rsid w:val="00B44AE2"/>
    <w:rsid w:val="00D41F28"/>
    <w:rsid w:val="00E3526F"/>
    <w:rsid w:val="00E806A6"/>
    <w:rsid w:val="00EA5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5AD9"/>
  <w15:chartTrackingRefBased/>
  <w15:docId w15:val="{AD81362B-FA90-4A23-B70C-302524DC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1D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03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3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1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1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1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1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1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1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1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1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31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1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1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1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1D8"/>
    <w:rPr>
      <w:rFonts w:eastAsiaTheme="majorEastAsia" w:cstheme="majorBidi"/>
      <w:color w:val="272727" w:themeColor="text1" w:themeTint="D8"/>
    </w:rPr>
  </w:style>
  <w:style w:type="paragraph" w:styleId="Title">
    <w:name w:val="Title"/>
    <w:basedOn w:val="Normal"/>
    <w:next w:val="Normal"/>
    <w:link w:val="TitleChar"/>
    <w:uiPriority w:val="10"/>
    <w:qFormat/>
    <w:rsid w:val="00A031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1D8"/>
    <w:pPr>
      <w:spacing w:before="160"/>
      <w:jc w:val="center"/>
    </w:pPr>
    <w:rPr>
      <w:i/>
      <w:iCs/>
      <w:color w:val="404040" w:themeColor="text1" w:themeTint="BF"/>
    </w:rPr>
  </w:style>
  <w:style w:type="character" w:customStyle="1" w:styleId="QuoteChar">
    <w:name w:val="Quote Char"/>
    <w:basedOn w:val="DefaultParagraphFont"/>
    <w:link w:val="Quote"/>
    <w:uiPriority w:val="29"/>
    <w:rsid w:val="00A031D8"/>
    <w:rPr>
      <w:i/>
      <w:iCs/>
      <w:color w:val="404040" w:themeColor="text1" w:themeTint="BF"/>
    </w:rPr>
  </w:style>
  <w:style w:type="paragraph" w:styleId="ListParagraph">
    <w:name w:val="List Paragraph"/>
    <w:basedOn w:val="Normal"/>
    <w:uiPriority w:val="34"/>
    <w:qFormat/>
    <w:rsid w:val="00A031D8"/>
    <w:pPr>
      <w:ind w:left="720"/>
      <w:contextualSpacing/>
    </w:pPr>
  </w:style>
  <w:style w:type="character" w:styleId="IntenseEmphasis">
    <w:name w:val="Intense Emphasis"/>
    <w:basedOn w:val="DefaultParagraphFont"/>
    <w:uiPriority w:val="21"/>
    <w:qFormat/>
    <w:rsid w:val="00A031D8"/>
    <w:rPr>
      <w:i/>
      <w:iCs/>
      <w:color w:val="0F4761" w:themeColor="accent1" w:themeShade="BF"/>
    </w:rPr>
  </w:style>
  <w:style w:type="paragraph" w:styleId="IntenseQuote">
    <w:name w:val="Intense Quote"/>
    <w:basedOn w:val="Normal"/>
    <w:next w:val="Normal"/>
    <w:link w:val="IntenseQuoteChar"/>
    <w:uiPriority w:val="30"/>
    <w:qFormat/>
    <w:rsid w:val="00A03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1D8"/>
    <w:rPr>
      <w:i/>
      <w:iCs/>
      <w:color w:val="0F4761" w:themeColor="accent1" w:themeShade="BF"/>
    </w:rPr>
  </w:style>
  <w:style w:type="character" w:styleId="IntenseReference">
    <w:name w:val="Intense Reference"/>
    <w:basedOn w:val="DefaultParagraphFont"/>
    <w:uiPriority w:val="32"/>
    <w:qFormat/>
    <w:rsid w:val="00A031D8"/>
    <w:rPr>
      <w:b/>
      <w:bCs/>
      <w:smallCaps/>
      <w:color w:val="0F4761" w:themeColor="accent1" w:themeShade="BF"/>
      <w:spacing w:val="5"/>
    </w:rPr>
  </w:style>
  <w:style w:type="table" w:customStyle="1" w:styleId="4">
    <w:name w:val="4"/>
    <w:basedOn w:val="TableNormal"/>
    <w:rsid w:val="00A031D8"/>
    <w:pPr>
      <w:spacing w:after="0" w:line="240" w:lineRule="auto"/>
    </w:pPr>
    <w:rPr>
      <w:rFonts w:ascii="Times New Roman" w:eastAsia="Times New Roman" w:hAnsi="Times New Roman" w:cs="Times New Roman"/>
      <w:kern w:val="0"/>
      <w:sz w:val="20"/>
      <w:szCs w:val="20"/>
      <w:lang w:eastAsia="en-GB"/>
      <w14:ligatures w14:val="none"/>
    </w:rPr>
    <w:tblPr>
      <w:tblStyleRowBandSize w:val="1"/>
      <w:tblStyleColBandSize w:val="1"/>
      <w:tblCellMar>
        <w:top w:w="29" w:type="dxa"/>
        <w:left w:w="115" w:type="dxa"/>
        <w:bottom w:w="29" w:type="dxa"/>
        <w:right w:w="115" w:type="dxa"/>
      </w:tblCellMar>
    </w:tblPr>
  </w:style>
  <w:style w:type="character" w:styleId="CommentReference">
    <w:name w:val="annotation reference"/>
    <w:basedOn w:val="DefaultParagraphFont"/>
    <w:uiPriority w:val="99"/>
    <w:semiHidden/>
    <w:unhideWhenUsed/>
    <w:rsid w:val="00A031D8"/>
    <w:rPr>
      <w:sz w:val="16"/>
      <w:szCs w:val="16"/>
    </w:rPr>
  </w:style>
  <w:style w:type="paragraph" w:styleId="CommentText">
    <w:name w:val="annotation text"/>
    <w:basedOn w:val="Normal"/>
    <w:link w:val="CommentTextChar"/>
    <w:uiPriority w:val="99"/>
    <w:unhideWhenUsed/>
    <w:rsid w:val="00A031D8"/>
  </w:style>
  <w:style w:type="character" w:customStyle="1" w:styleId="CommentTextChar">
    <w:name w:val="Comment Text Char"/>
    <w:basedOn w:val="DefaultParagraphFont"/>
    <w:link w:val="CommentText"/>
    <w:uiPriority w:val="99"/>
    <w:rsid w:val="00A031D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031D8"/>
    <w:rPr>
      <w:b/>
      <w:bCs/>
    </w:rPr>
  </w:style>
  <w:style w:type="character" w:customStyle="1" w:styleId="CommentSubjectChar">
    <w:name w:val="Comment Subject Char"/>
    <w:basedOn w:val="CommentTextChar"/>
    <w:link w:val="CommentSubject"/>
    <w:uiPriority w:val="99"/>
    <w:semiHidden/>
    <w:rsid w:val="00A031D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3238</Words>
  <Characters>18457</Characters>
  <Application>Microsoft Office Word</Application>
  <DocSecurity>0</DocSecurity>
  <Lines>153</Lines>
  <Paragraphs>43</Paragraphs>
  <ScaleCrop>false</ScaleCrop>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Sutcliffe</dc:creator>
  <cp:keywords/>
  <dc:description/>
  <cp:lastModifiedBy>Mark Sutcliffe</cp:lastModifiedBy>
  <cp:revision>4</cp:revision>
  <dcterms:created xsi:type="dcterms:W3CDTF">2026-07-16T21:42:00Z</dcterms:created>
  <dcterms:modified xsi:type="dcterms:W3CDTF">2026-09-08T21:25:00Z</dcterms:modified>
</cp:coreProperties>
</file>